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75A45" w14:textId="77777777" w:rsidR="001270BA" w:rsidRPr="004855EE" w:rsidRDefault="001270BA" w:rsidP="001270BA">
      <w:pPr>
        <w:rPr>
          <w:color w:val="000000" w:themeColor="text1"/>
        </w:rPr>
      </w:pPr>
      <w:r>
        <w:rPr>
          <w:color w:val="000000" w:themeColor="text1"/>
        </w:rPr>
        <w:t>Möhlenhoff ist Mitglied im Bundesverband Flächenheizungen und Flächenkühlungen</w:t>
      </w:r>
    </w:p>
    <w:p w14:paraId="293ED293" w14:textId="77777777" w:rsidR="001B1C46" w:rsidRPr="00A64594" w:rsidRDefault="00882896" w:rsidP="001B1C46">
      <w:pPr>
        <w:rPr>
          <w:b/>
          <w:sz w:val="28"/>
        </w:rPr>
      </w:pPr>
      <w:r>
        <w:rPr>
          <w:b/>
          <w:sz w:val="28"/>
        </w:rPr>
        <w:t>Verlässliche Qualität und perfekt abgestimmte Komponenten</w:t>
      </w:r>
    </w:p>
    <w:p w14:paraId="6A210C25" w14:textId="77777777" w:rsidR="001B1C46" w:rsidRPr="00A64594" w:rsidRDefault="001B1C46" w:rsidP="001B1C46">
      <w:pPr>
        <w:rPr>
          <w:b/>
        </w:rPr>
      </w:pPr>
    </w:p>
    <w:p w14:paraId="10DBD0DE" w14:textId="77777777" w:rsidR="00882896" w:rsidRDefault="00D72947" w:rsidP="00B80CC0">
      <w:pPr>
        <w:rPr>
          <w:b/>
        </w:rPr>
      </w:pPr>
      <w:r w:rsidRPr="00BE598D">
        <w:rPr>
          <w:b/>
        </w:rPr>
        <w:t>Salzgitter</w:t>
      </w:r>
      <w:r w:rsidR="001B1C46" w:rsidRPr="00BE598D">
        <w:rPr>
          <w:b/>
        </w:rPr>
        <w:t xml:space="preserve">, </w:t>
      </w:r>
      <w:r w:rsidR="00246200" w:rsidRPr="00BE598D">
        <w:rPr>
          <w:b/>
        </w:rPr>
        <w:t>Juli</w:t>
      </w:r>
      <w:r w:rsidR="00D24A52" w:rsidRPr="00BE598D">
        <w:rPr>
          <w:b/>
        </w:rPr>
        <w:t xml:space="preserve"> </w:t>
      </w:r>
      <w:r w:rsidR="00246200" w:rsidRPr="00BE598D">
        <w:rPr>
          <w:b/>
        </w:rPr>
        <w:t>2017</w:t>
      </w:r>
      <w:r w:rsidR="001B1C46" w:rsidRPr="00BE598D">
        <w:rPr>
          <w:b/>
        </w:rPr>
        <w:t xml:space="preserve"> –</w:t>
      </w:r>
      <w:r w:rsidR="005E6E18" w:rsidRPr="00BE598D">
        <w:rPr>
          <w:b/>
        </w:rPr>
        <w:t xml:space="preserve"> </w:t>
      </w:r>
      <w:r w:rsidR="00A3732B">
        <w:rPr>
          <w:b/>
        </w:rPr>
        <w:t>Möhlenhoff, d</w:t>
      </w:r>
      <w:r w:rsidR="00882896">
        <w:rPr>
          <w:b/>
        </w:rPr>
        <w:t>er Spezialist für</w:t>
      </w:r>
      <w:r w:rsidR="001B1C46" w:rsidRPr="00A64594">
        <w:rPr>
          <w:b/>
        </w:rPr>
        <w:t xml:space="preserve"> </w:t>
      </w:r>
      <w:r w:rsidR="005E6E18" w:rsidRPr="00A64594">
        <w:rPr>
          <w:b/>
        </w:rPr>
        <w:t>Heizun</w:t>
      </w:r>
      <w:r w:rsidR="00882896">
        <w:rPr>
          <w:b/>
        </w:rPr>
        <w:t>gs-, Lüftu</w:t>
      </w:r>
      <w:r w:rsidR="00A3732B">
        <w:rPr>
          <w:b/>
        </w:rPr>
        <w:t>ngs- und Klimatechnik,</w:t>
      </w:r>
      <w:r w:rsidR="00882896">
        <w:rPr>
          <w:b/>
        </w:rPr>
        <w:t xml:space="preserve"> </w:t>
      </w:r>
      <w:r w:rsidR="00DD5F02">
        <w:rPr>
          <w:b/>
        </w:rPr>
        <w:t xml:space="preserve">erfüllt </w:t>
      </w:r>
      <w:r w:rsidR="0036329C">
        <w:rPr>
          <w:b/>
        </w:rPr>
        <w:t xml:space="preserve">als Mitglied </w:t>
      </w:r>
      <w:r w:rsidR="00DD5F02">
        <w:rPr>
          <w:b/>
        </w:rPr>
        <w:t xml:space="preserve">die hohen Qualitätsansprüche des Bundesverbands Flächenheizungen und Flächenkühlungen (BVF). Dieser hat sich zum Ziel gesetzt, Kunden durch eine einheitliche Kennzeichnung hochwertiger und miteinander kompatibler Produkte die Orientierung auf dem </w:t>
      </w:r>
      <w:r w:rsidR="00862B75">
        <w:rPr>
          <w:b/>
        </w:rPr>
        <w:t xml:space="preserve">stetig wachsenden </w:t>
      </w:r>
      <w:r w:rsidR="00DD5F02">
        <w:rPr>
          <w:b/>
        </w:rPr>
        <w:t xml:space="preserve">Markt für </w:t>
      </w:r>
      <w:r w:rsidR="00AF1FFE">
        <w:rPr>
          <w:b/>
        </w:rPr>
        <w:t>Heiz- u</w:t>
      </w:r>
      <w:r w:rsidR="008F1681">
        <w:rPr>
          <w:b/>
        </w:rPr>
        <w:t xml:space="preserve">nd Kühlsysteme zu erleichtern. </w:t>
      </w:r>
      <w:r w:rsidR="006760C6">
        <w:rPr>
          <w:b/>
        </w:rPr>
        <w:t xml:space="preserve">Anerkannte </w:t>
      </w:r>
      <w:r w:rsidR="008F1681">
        <w:rPr>
          <w:b/>
        </w:rPr>
        <w:t>Hersteller, die die</w:t>
      </w:r>
      <w:r w:rsidR="006576F4">
        <w:rPr>
          <w:b/>
        </w:rPr>
        <w:t xml:space="preserve"> </w:t>
      </w:r>
      <w:r w:rsidR="00887D76">
        <w:rPr>
          <w:b/>
        </w:rPr>
        <w:t xml:space="preserve">strengen </w:t>
      </w:r>
      <w:r w:rsidR="006576F4">
        <w:rPr>
          <w:b/>
        </w:rPr>
        <w:t>Vorgaben des Kriterienkataloges</w:t>
      </w:r>
      <w:r w:rsidR="008F1681">
        <w:rPr>
          <w:b/>
        </w:rPr>
        <w:t xml:space="preserve"> erfüllen, </w:t>
      </w:r>
      <w:r w:rsidR="00AF1FFE">
        <w:rPr>
          <w:b/>
        </w:rPr>
        <w:t>zeichnet der Verband mit dem BVF Siegel aus – so auch den OEM-Partner Möhlenhoff</w:t>
      </w:r>
      <w:r w:rsidR="006576F4">
        <w:rPr>
          <w:b/>
        </w:rPr>
        <w:t xml:space="preserve"> aus Salzgitter</w:t>
      </w:r>
      <w:r w:rsidR="00AF1FFE">
        <w:rPr>
          <w:b/>
        </w:rPr>
        <w:t>.</w:t>
      </w:r>
    </w:p>
    <w:p w14:paraId="5BE89DED" w14:textId="77777777" w:rsidR="009A1C63" w:rsidRDefault="009A1C63" w:rsidP="00B80CC0">
      <w:bookmarkStart w:id="0" w:name="_GoBack"/>
      <w:bookmarkEnd w:id="0"/>
    </w:p>
    <w:p w14:paraId="05FF7FAB" w14:textId="77777777" w:rsidR="00BB2A63" w:rsidRDefault="0036329C" w:rsidP="00B80CC0">
      <w:r>
        <w:t>Der BVF ist ein Zusammenschluss namhafter System- und Komponentenanbieter für Flächenheizungen und -kühlungen.</w:t>
      </w:r>
      <w:r w:rsidR="00953735">
        <w:t xml:space="preserve"> Er</w:t>
      </w:r>
      <w:r>
        <w:t xml:space="preserve"> unterstützt Planer</w:t>
      </w:r>
      <w:r w:rsidR="00862B75">
        <w:t>, Fachhändler</w:t>
      </w:r>
      <w:r>
        <w:t>, Architekten, Handwerker und Bauherren bei allen Fragen rund um raumflächenintegrierte Heiz- und Kühltechnik</w:t>
      </w:r>
      <w:r w:rsidR="00862B75">
        <w:t xml:space="preserve">. </w:t>
      </w:r>
      <w:r>
        <w:t>Die Sys</w:t>
      </w:r>
      <w:r w:rsidR="00953735">
        <w:t>teme</w:t>
      </w:r>
      <w:r>
        <w:t xml:space="preserve"> bestehen aus einer Vielzahl von Einzelkomponenten, die für eine zuverlässige Funktion gut aufeinander abgestimmt sein müssen. </w:t>
      </w:r>
      <w:r w:rsidR="00953735">
        <w:t>Dies wird jedoch aufgrund der steigenden Anbietervielfalt immer schwieriger. Mit dem BVF Siegel will der Verband mehr Transparenz schaffen und hochwertige Lösungen</w:t>
      </w:r>
      <w:r w:rsidR="00862B75">
        <w:t xml:space="preserve"> und Produkte</w:t>
      </w:r>
      <w:r w:rsidR="00953735">
        <w:t xml:space="preserve"> auf einen Blick kenntlich machen.</w:t>
      </w:r>
    </w:p>
    <w:p w14:paraId="35D16C2F" w14:textId="77777777" w:rsidR="00920FE8" w:rsidRDefault="00920FE8" w:rsidP="00B80CC0"/>
    <w:p w14:paraId="3E300F3B" w14:textId="77777777" w:rsidR="00953735" w:rsidRPr="00BB2A63" w:rsidRDefault="00953735" w:rsidP="00B80CC0">
      <w:pPr>
        <w:rPr>
          <w:color w:val="FF0000"/>
        </w:rPr>
      </w:pPr>
      <w:r>
        <w:t xml:space="preserve">Um das Siegel zu erhalten, müssen die Verbandsmitglieder umfangreiche Prüfkriterien erfüllen. </w:t>
      </w:r>
      <w:r w:rsidR="008303E5">
        <w:t xml:space="preserve">Diese beziehen sich auf Qualitätsmerkmale wie die Produktbeschreibung und -zulassung, die Einhaltung von technischen Regeln und gesetzlichen Bestimmungen, die </w:t>
      </w:r>
      <w:r w:rsidR="008303E5" w:rsidRPr="005D748D">
        <w:t>Produkthaftung und Gewährleistung sowie die technische Beratung und den Support. „Wir sind stolz, dass uns der BVF als verlässlichen und normgerechten Anbieter ausgezeichnet hat“, betont Fr</w:t>
      </w:r>
      <w:r w:rsidR="00BB2A63" w:rsidRPr="005D748D">
        <w:t>ank Geburek, Geschäftsführer der</w:t>
      </w:r>
      <w:r w:rsidR="008303E5" w:rsidRPr="005D748D">
        <w:t xml:space="preserve"> Möhlenhoff</w:t>
      </w:r>
      <w:r w:rsidR="00BB2A63" w:rsidRPr="005D748D">
        <w:t xml:space="preserve"> GmbH</w:t>
      </w:r>
      <w:r w:rsidR="008303E5" w:rsidRPr="005D748D">
        <w:t>. „Das</w:t>
      </w:r>
      <w:r w:rsidR="00BB2A63" w:rsidRPr="005D748D">
        <w:t xml:space="preserve"> Siegel signalisiert unseren Geschäftsp</w:t>
      </w:r>
      <w:r w:rsidR="00DC2D2E" w:rsidRPr="005D748D">
        <w:t>artnern, dass Möhlenhoff mit seinen</w:t>
      </w:r>
      <w:r w:rsidR="008303E5" w:rsidRPr="005D748D">
        <w:t xml:space="preserve"> </w:t>
      </w:r>
      <w:r w:rsidR="000B0D1F" w:rsidRPr="005D748D">
        <w:t>Produkte</w:t>
      </w:r>
      <w:r w:rsidR="00DC2D2E" w:rsidRPr="005D748D">
        <w:t>n</w:t>
      </w:r>
      <w:r w:rsidR="008303E5" w:rsidRPr="005D748D">
        <w:t xml:space="preserve"> nicht nur für eine </w:t>
      </w:r>
      <w:r w:rsidR="00FE3EF4" w:rsidRPr="005D748D">
        <w:t>zuverlässige und</w:t>
      </w:r>
      <w:r w:rsidR="008303E5" w:rsidRPr="005D748D">
        <w:t xml:space="preserve"> schnelle </w:t>
      </w:r>
      <w:r w:rsidR="00DC2D2E" w:rsidRPr="005D748D">
        <w:t>Lieferung steht</w:t>
      </w:r>
      <w:r w:rsidR="008303E5" w:rsidRPr="005D748D">
        <w:t xml:space="preserve">, sondern </w:t>
      </w:r>
      <w:r w:rsidR="00FE3EF4" w:rsidRPr="005D748D">
        <w:t>auch für hohe Qualität und</w:t>
      </w:r>
      <w:r w:rsidR="008303E5" w:rsidRPr="005D748D">
        <w:t xml:space="preserve"> guten Servi</w:t>
      </w:r>
      <w:r w:rsidR="00FE3EF4" w:rsidRPr="005D748D">
        <w:t>ce. Das stärkt das Vertrauen unserer</w:t>
      </w:r>
      <w:r w:rsidR="008303E5" w:rsidRPr="005D748D">
        <w:t xml:space="preserve"> Kunden und damit unsere </w:t>
      </w:r>
      <w:r w:rsidR="00FE3EF4" w:rsidRPr="005D748D">
        <w:t>Marktposition</w:t>
      </w:r>
      <w:r w:rsidR="008303E5" w:rsidRPr="005D748D">
        <w:t>.“</w:t>
      </w:r>
    </w:p>
    <w:p w14:paraId="54C52133" w14:textId="77777777" w:rsidR="00AF1FFE" w:rsidRDefault="00AF1FFE" w:rsidP="00B80CC0"/>
    <w:p w14:paraId="29978868" w14:textId="77777777" w:rsidR="00AF1FFE" w:rsidRDefault="00AF1FFE" w:rsidP="00B80CC0"/>
    <w:p w14:paraId="3558C052" w14:textId="77777777" w:rsidR="007564AF" w:rsidRPr="00BE598D" w:rsidRDefault="005F6617" w:rsidP="00B80CC0">
      <w:pPr>
        <w:rPr>
          <w:i/>
        </w:rPr>
      </w:pPr>
      <w:r w:rsidRPr="00BE598D">
        <w:rPr>
          <w:i/>
        </w:rPr>
        <w:t>2.071</w:t>
      </w:r>
      <w:r w:rsidR="00332CC0" w:rsidRPr="00BE598D">
        <w:rPr>
          <w:i/>
        </w:rPr>
        <w:t xml:space="preserve"> </w:t>
      </w:r>
      <w:r w:rsidR="007564AF" w:rsidRPr="00BE598D">
        <w:rPr>
          <w:i/>
        </w:rPr>
        <w:t>Zeichen inkl. Leerzeichen</w:t>
      </w:r>
    </w:p>
    <w:p w14:paraId="28D6C8A8" w14:textId="77777777" w:rsidR="008303E5" w:rsidRDefault="008303E5" w:rsidP="00610404">
      <w:pPr>
        <w:spacing w:after="200" w:line="276" w:lineRule="auto"/>
        <w:rPr>
          <w:b/>
        </w:rPr>
      </w:pPr>
    </w:p>
    <w:p w14:paraId="52DC97B7" w14:textId="77777777" w:rsidR="00610404" w:rsidRPr="00EC75DD" w:rsidRDefault="00610404" w:rsidP="00610404">
      <w:pPr>
        <w:spacing w:after="200" w:line="276" w:lineRule="auto"/>
      </w:pPr>
      <w:r w:rsidRPr="00CB0F3F">
        <w:rPr>
          <w:b/>
        </w:rPr>
        <w:t>Bildunterschrift</w:t>
      </w:r>
      <w:r>
        <w:rPr>
          <w:b/>
        </w:rPr>
        <w:t>en</w:t>
      </w:r>
      <w:r w:rsidRPr="00CB0F3F">
        <w:rPr>
          <w:b/>
        </w:rPr>
        <w:t>:</w:t>
      </w:r>
    </w:p>
    <w:p w14:paraId="73B53AA4" w14:textId="77777777" w:rsidR="00610404" w:rsidRDefault="005F6617" w:rsidP="005D6769">
      <w:pPr>
        <w:pStyle w:val="Listenabsatz"/>
        <w:spacing w:line="360" w:lineRule="auto"/>
        <w:ind w:left="0"/>
      </w:pPr>
      <w:r>
        <w:rPr>
          <w:noProof/>
        </w:rPr>
        <w:drawing>
          <wp:inline distT="0" distB="0" distL="0" distR="0" wp14:anchorId="295F278C" wp14:editId="427CFF66">
            <wp:extent cx="2402205" cy="2286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205" cy="2286000"/>
                    </a:xfrm>
                    <a:prstGeom prst="rect">
                      <a:avLst/>
                    </a:prstGeom>
                    <a:noFill/>
                  </pic:spPr>
                </pic:pic>
              </a:graphicData>
            </a:graphic>
          </wp:inline>
        </w:drawing>
      </w:r>
    </w:p>
    <w:p w14:paraId="0A97ACC1" w14:textId="77777777" w:rsidR="0088533A" w:rsidRDefault="0088533A" w:rsidP="0088533A">
      <w:r>
        <w:t>Möhlenhoff</w:t>
      </w:r>
      <w:r w:rsidRPr="0088533A">
        <w:t xml:space="preserve"> bietet </w:t>
      </w:r>
      <w:r w:rsidR="005F6617">
        <w:t>als Mitglied des Bundesverbands Flächenheizungen und Flächenkühlungen (BVF) zertifizierte Produkt- und Servicequalität.</w:t>
      </w:r>
    </w:p>
    <w:p w14:paraId="77CB0F4C" w14:textId="77777777" w:rsidR="0088533A" w:rsidRDefault="0088533A" w:rsidP="0088533A"/>
    <w:p w14:paraId="4416D6BD" w14:textId="77777777" w:rsidR="0088533A" w:rsidRPr="00054440" w:rsidRDefault="0088533A" w:rsidP="0088533A">
      <w:pPr>
        <w:rPr>
          <w:b/>
        </w:rPr>
      </w:pPr>
      <w:r>
        <w:rPr>
          <w:b/>
        </w:rPr>
        <w:t>Bildnachweis:</w:t>
      </w:r>
      <w:r w:rsidRPr="00054440">
        <w:rPr>
          <w:b/>
        </w:rPr>
        <w:t xml:space="preserve"> Möhlenhoff GmbH</w:t>
      </w:r>
      <w:r>
        <w:rPr>
          <w:b/>
        </w:rPr>
        <w:t>,</w:t>
      </w:r>
      <w:r w:rsidRPr="00054440">
        <w:rPr>
          <w:b/>
        </w:rPr>
        <w:t xml:space="preserve"> Salzgitter</w:t>
      </w:r>
    </w:p>
    <w:p w14:paraId="3B38DB84" w14:textId="77777777" w:rsidR="0088533A" w:rsidRDefault="0088533A" w:rsidP="0088533A">
      <w:pPr>
        <w:rPr>
          <w:b/>
        </w:rPr>
      </w:pPr>
    </w:p>
    <w:p w14:paraId="0F4A1C0A" w14:textId="77777777" w:rsidR="0088533A" w:rsidRDefault="0088533A" w:rsidP="0088533A">
      <w:pPr>
        <w:rPr>
          <w:b/>
        </w:rPr>
      </w:pPr>
      <w:r>
        <w:rPr>
          <w:b/>
        </w:rPr>
        <w:t>Möhlenhoff GmbH</w:t>
      </w:r>
    </w:p>
    <w:p w14:paraId="2922713E" w14:textId="77777777" w:rsidR="00046F67" w:rsidRPr="005D6769" w:rsidRDefault="004D64AA" w:rsidP="0088533A">
      <w:r w:rsidRPr="004D64AA">
        <w:t xml:space="preserve">Die Möhlenhoff GmbH </w:t>
      </w:r>
      <w:r w:rsidR="00375450">
        <w:t xml:space="preserve">mit Sitz in Salzgitter </w:t>
      </w:r>
      <w:r w:rsidRPr="004D64AA">
        <w:t>zählt zu den weltweit innovativsten Herstellern von wegweisenden Produkten und Systemen für die Heizungs-, Lüftungs- und Klimatechnik. Das Unternehmen ist spezialisiert auf die Entwicklung und Fertigung von Lösungen für die elektronische Einzelraumregelung und den Smart Home Bereich. Im Segment der thermischen Stellantriebe ist Möhlenhoff weltweiter Marktführer. Seit mehr als 30 Jahren hat sich das familiengeführte Unternehmen als kompetenter und zuverlässiger Partner für OEM-Kunden am Markt etabliert.</w:t>
      </w:r>
      <w:r w:rsidR="005D748D">
        <w:t xml:space="preserve"> </w:t>
      </w:r>
      <w:r w:rsidR="005D748D" w:rsidRPr="005D748D">
        <w:t>180 Mitarbeiter erwirtschafteten im Geschäftsjahr 2016 einen Umsatz von 41,6 Millionen Euro. Weitere Informationen unter www.moehlenhoff.com.</w:t>
      </w:r>
    </w:p>
    <w:sectPr w:rsidR="00046F67" w:rsidRPr="005D6769" w:rsidSect="003133D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C6ED" w14:textId="77777777" w:rsidR="009E101A" w:rsidRDefault="009E101A" w:rsidP="007D0561">
      <w:pPr>
        <w:spacing w:line="240" w:lineRule="auto"/>
      </w:pPr>
      <w:r>
        <w:separator/>
      </w:r>
    </w:p>
  </w:endnote>
  <w:endnote w:type="continuationSeparator" w:id="0">
    <w:p w14:paraId="6A9E804E" w14:textId="77777777" w:rsidR="009E101A" w:rsidRDefault="009E101A" w:rsidP="007D0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953B" w14:textId="77777777" w:rsidR="0088533A" w:rsidRDefault="0088533A" w:rsidP="0088533A">
    <w:pPr>
      <w:spacing w:line="240" w:lineRule="auto"/>
      <w:jc w:val="both"/>
      <w:rPr>
        <w:b/>
        <w:sz w:val="18"/>
      </w:rPr>
    </w:pPr>
  </w:p>
  <w:p w14:paraId="78B9C65B" w14:textId="77777777" w:rsidR="0088533A" w:rsidRDefault="0088533A" w:rsidP="0088533A">
    <w:pPr>
      <w:spacing w:line="240" w:lineRule="auto"/>
      <w:jc w:val="both"/>
      <w:rPr>
        <w:b/>
        <w:sz w:val="18"/>
      </w:rPr>
    </w:pPr>
  </w:p>
  <w:p w14:paraId="09FB8DAB" w14:textId="77777777" w:rsidR="0088533A" w:rsidRDefault="0088533A" w:rsidP="0088533A">
    <w:pPr>
      <w:spacing w:line="240" w:lineRule="auto"/>
      <w:jc w:val="both"/>
      <w:rPr>
        <w:b/>
        <w:sz w:val="18"/>
      </w:rPr>
    </w:pPr>
    <w:r w:rsidRPr="000B5D81">
      <w:rPr>
        <w:b/>
        <w:sz w:val="18"/>
      </w:rPr>
      <w:t>Kontakt</w:t>
    </w:r>
    <w:r>
      <w:rPr>
        <w:b/>
        <w:sz w:val="18"/>
      </w:rPr>
      <w:t>:</w:t>
    </w:r>
    <w:r>
      <w:rPr>
        <w:b/>
        <w:sz w:val="18"/>
      </w:rPr>
      <w:tab/>
    </w:r>
    <w:r>
      <w:rPr>
        <w:b/>
        <w:sz w:val="18"/>
      </w:rPr>
      <w:tab/>
    </w:r>
    <w:r>
      <w:rPr>
        <w:b/>
        <w:sz w:val="18"/>
      </w:rPr>
      <w:tab/>
    </w:r>
    <w:r>
      <w:rPr>
        <w:b/>
        <w:sz w:val="18"/>
      </w:rPr>
      <w:tab/>
    </w:r>
    <w:r>
      <w:rPr>
        <w:b/>
        <w:sz w:val="18"/>
      </w:rPr>
      <w:tab/>
    </w:r>
    <w:r>
      <w:rPr>
        <w:b/>
        <w:sz w:val="18"/>
      </w:rPr>
      <w:tab/>
    </w:r>
    <w:r>
      <w:rPr>
        <w:b/>
        <w:sz w:val="18"/>
      </w:rPr>
      <w:tab/>
    </w:r>
    <w:r w:rsidRPr="008F6615">
      <w:rPr>
        <w:b/>
        <w:color w:val="000000"/>
        <w:sz w:val="18"/>
        <w:szCs w:val="18"/>
      </w:rPr>
      <w:t>Redaktion:</w:t>
    </w:r>
  </w:p>
  <w:p w14:paraId="12768F4C" w14:textId="77777777" w:rsidR="0088533A" w:rsidRPr="00CC1B1A" w:rsidRDefault="0088533A" w:rsidP="0088533A">
    <w:pPr>
      <w:spacing w:line="240" w:lineRule="auto"/>
      <w:jc w:val="both"/>
      <w:rPr>
        <w:b/>
        <w:sz w:val="18"/>
      </w:rPr>
    </w:pPr>
    <w:r>
      <w:rPr>
        <w:color w:val="000000"/>
        <w:sz w:val="18"/>
        <w:szCs w:val="18"/>
      </w:rPr>
      <w:t xml:space="preserve">Möhlenhoff </w:t>
    </w:r>
    <w:r w:rsidRPr="001A0A88">
      <w:rPr>
        <w:color w:val="000000"/>
        <w:sz w:val="18"/>
        <w:szCs w:val="18"/>
      </w:rPr>
      <w:t>GmbH</w:t>
    </w:r>
    <w:r>
      <w:rPr>
        <w:color w:val="000000"/>
        <w:sz w:val="18"/>
        <w:szCs w:val="18"/>
      </w:rPr>
      <w:tab/>
    </w:r>
    <w:r w:rsidRPr="001A0A88">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8F6615">
      <w:rPr>
        <w:color w:val="000000"/>
        <w:sz w:val="18"/>
        <w:szCs w:val="18"/>
      </w:rPr>
      <w:t>a1kommunikation Schweizer</w:t>
    </w:r>
    <w:r>
      <w:rPr>
        <w:color w:val="000000"/>
        <w:sz w:val="18"/>
        <w:szCs w:val="18"/>
      </w:rPr>
      <w:t xml:space="preserve"> GmbH</w:t>
    </w:r>
  </w:p>
  <w:p w14:paraId="69641699" w14:textId="77777777" w:rsidR="0088533A" w:rsidRDefault="0088533A" w:rsidP="0088533A">
    <w:pPr>
      <w:spacing w:line="240" w:lineRule="auto"/>
      <w:jc w:val="both"/>
      <w:rPr>
        <w:b/>
        <w:sz w:val="18"/>
      </w:rPr>
    </w:pPr>
    <w:r>
      <w:rPr>
        <w:sz w:val="18"/>
      </w:rPr>
      <w:t>Kerstin Dahms</w:t>
    </w:r>
    <w:r>
      <w:rPr>
        <w:sz w:val="18"/>
      </w:rPr>
      <w:tab/>
    </w:r>
    <w:r>
      <w:rPr>
        <w:sz w:val="18"/>
      </w:rPr>
      <w:tab/>
    </w:r>
    <w:r>
      <w:rPr>
        <w:sz w:val="18"/>
      </w:rPr>
      <w:tab/>
    </w:r>
    <w:r>
      <w:rPr>
        <w:sz w:val="18"/>
      </w:rPr>
      <w:tab/>
    </w:r>
    <w:r>
      <w:rPr>
        <w:sz w:val="18"/>
      </w:rPr>
      <w:tab/>
    </w:r>
    <w:r>
      <w:rPr>
        <w:sz w:val="18"/>
      </w:rPr>
      <w:tab/>
    </w:r>
    <w:r>
      <w:rPr>
        <w:sz w:val="18"/>
      </w:rPr>
      <w:tab/>
    </w:r>
    <w:r>
      <w:rPr>
        <w:color w:val="000000"/>
        <w:sz w:val="18"/>
        <w:szCs w:val="18"/>
      </w:rPr>
      <w:t>Oberdorfstr. 31A</w:t>
    </w:r>
  </w:p>
  <w:p w14:paraId="3FC3CA11" w14:textId="77777777" w:rsidR="0088533A" w:rsidRPr="00201384" w:rsidRDefault="0088533A" w:rsidP="0088533A">
    <w:pPr>
      <w:spacing w:line="240" w:lineRule="auto"/>
      <w:jc w:val="both"/>
      <w:rPr>
        <w:color w:val="000000"/>
        <w:sz w:val="18"/>
        <w:szCs w:val="18"/>
      </w:rPr>
    </w:pPr>
    <w:r>
      <w:rPr>
        <w:color w:val="000000"/>
        <w:sz w:val="18"/>
        <w:szCs w:val="18"/>
      </w:rPr>
      <w:t>Museumstr. 54 a</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70794 Filderstadt, Deutschland</w:t>
    </w:r>
  </w:p>
  <w:p w14:paraId="552BC9E3" w14:textId="77777777" w:rsidR="0088533A" w:rsidRPr="00FE7DE8" w:rsidRDefault="0088533A" w:rsidP="0088533A">
    <w:pPr>
      <w:spacing w:line="240" w:lineRule="auto"/>
      <w:jc w:val="both"/>
      <w:rPr>
        <w:sz w:val="18"/>
      </w:rPr>
    </w:pPr>
    <w:r>
      <w:rPr>
        <w:color w:val="000000"/>
        <w:sz w:val="18"/>
        <w:szCs w:val="18"/>
      </w:rPr>
      <w:t>38229 Salzgitter, Deutschland</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D37FC1">
      <w:rPr>
        <w:color w:val="000000"/>
        <w:sz w:val="18"/>
        <w:szCs w:val="18"/>
      </w:rPr>
      <w:t xml:space="preserve">Tel.:  + 49 (0) </w:t>
    </w:r>
    <w:r w:rsidRPr="00FE7DE8">
      <w:rPr>
        <w:color w:val="000000"/>
        <w:sz w:val="18"/>
        <w:szCs w:val="18"/>
      </w:rPr>
      <w:t>711 9454161-0</w:t>
    </w:r>
  </w:p>
  <w:p w14:paraId="0BECEFE5" w14:textId="77777777" w:rsidR="0088533A" w:rsidRPr="008143BD" w:rsidRDefault="0088533A" w:rsidP="0088533A">
    <w:pPr>
      <w:spacing w:line="240" w:lineRule="auto"/>
      <w:jc w:val="both"/>
      <w:rPr>
        <w:color w:val="000000"/>
        <w:sz w:val="18"/>
        <w:szCs w:val="18"/>
        <w:lang w:val="en-US"/>
      </w:rPr>
    </w:pPr>
    <w:r w:rsidRPr="008143BD">
      <w:rPr>
        <w:color w:val="000000"/>
        <w:sz w:val="18"/>
        <w:szCs w:val="18"/>
        <w:lang w:val="en-US"/>
      </w:rPr>
      <w:t>Tel.:  + 49 (0) 5341 8475-843</w:t>
    </w:r>
    <w:r w:rsidRPr="008143BD">
      <w:rPr>
        <w:color w:val="000000"/>
        <w:sz w:val="18"/>
        <w:szCs w:val="18"/>
        <w:lang w:val="en-US"/>
      </w:rPr>
      <w:tab/>
    </w:r>
    <w:r w:rsidRPr="008143BD">
      <w:rPr>
        <w:color w:val="000000"/>
        <w:sz w:val="18"/>
        <w:szCs w:val="18"/>
        <w:lang w:val="en-US"/>
      </w:rPr>
      <w:tab/>
    </w:r>
    <w:r w:rsidRPr="008143BD">
      <w:rPr>
        <w:color w:val="000000"/>
        <w:sz w:val="18"/>
        <w:szCs w:val="18"/>
        <w:lang w:val="en-US"/>
      </w:rPr>
      <w:tab/>
    </w:r>
    <w:r w:rsidRPr="008143BD">
      <w:rPr>
        <w:color w:val="000000"/>
        <w:sz w:val="18"/>
        <w:szCs w:val="18"/>
        <w:lang w:val="en-US"/>
      </w:rPr>
      <w:tab/>
    </w:r>
    <w:r w:rsidRPr="008143BD">
      <w:rPr>
        <w:color w:val="000000"/>
        <w:sz w:val="18"/>
        <w:szCs w:val="18"/>
        <w:lang w:val="en-US"/>
      </w:rPr>
      <w:tab/>
      <w:t>Fax:  </w:t>
    </w:r>
    <w:r w:rsidRPr="008143BD">
      <w:rPr>
        <w:color w:val="000000"/>
        <w:sz w:val="18"/>
        <w:lang w:val="en-US"/>
      </w:rPr>
      <w:t>+ 49 (0) 711 504 343 83</w:t>
    </w:r>
  </w:p>
  <w:p w14:paraId="1BBBE349" w14:textId="77777777" w:rsidR="0088533A" w:rsidRPr="008143BD" w:rsidRDefault="0088533A" w:rsidP="0088533A">
    <w:pPr>
      <w:spacing w:line="240" w:lineRule="auto"/>
      <w:jc w:val="both"/>
      <w:rPr>
        <w:sz w:val="18"/>
        <w:szCs w:val="18"/>
        <w:lang w:val="en-US"/>
      </w:rPr>
    </w:pPr>
    <w:r w:rsidRPr="008143BD">
      <w:rPr>
        <w:color w:val="000000"/>
        <w:sz w:val="18"/>
        <w:szCs w:val="18"/>
        <w:lang w:val="en-US"/>
      </w:rPr>
      <w:t>Fax:  + 49 (0) 5341 8475-999</w:t>
    </w:r>
  </w:p>
  <w:p w14:paraId="120B18C0" w14:textId="77777777" w:rsidR="0088533A" w:rsidRPr="008143BD" w:rsidRDefault="0088533A" w:rsidP="0088533A">
    <w:pPr>
      <w:spacing w:line="240" w:lineRule="auto"/>
      <w:jc w:val="both"/>
      <w:rPr>
        <w:sz w:val="18"/>
        <w:szCs w:val="18"/>
        <w:lang w:val="en-US"/>
      </w:rPr>
    </w:pPr>
  </w:p>
  <w:p w14:paraId="4EC13E30" w14:textId="77777777" w:rsidR="0088533A" w:rsidRPr="008143BD" w:rsidRDefault="0088533A" w:rsidP="0088533A">
    <w:pPr>
      <w:spacing w:line="240" w:lineRule="auto"/>
      <w:jc w:val="both"/>
      <w:rPr>
        <w:sz w:val="18"/>
        <w:szCs w:val="18"/>
        <w:lang w:val="en-US"/>
      </w:rPr>
    </w:pPr>
    <w:r w:rsidRPr="008143BD">
      <w:rPr>
        <w:sz w:val="18"/>
        <w:szCs w:val="18"/>
        <w:lang w:val="en-US"/>
      </w:rPr>
      <w:t>k.dahms@moehlenhoff.de</w:t>
    </w:r>
    <w:r w:rsidRPr="008143BD">
      <w:rPr>
        <w:sz w:val="18"/>
        <w:szCs w:val="18"/>
        <w:lang w:val="en-US"/>
      </w:rPr>
      <w:tab/>
    </w:r>
    <w:r w:rsidRPr="008143BD">
      <w:rPr>
        <w:sz w:val="18"/>
        <w:szCs w:val="18"/>
        <w:lang w:val="en-US"/>
      </w:rPr>
      <w:tab/>
    </w:r>
    <w:r w:rsidRPr="008143BD">
      <w:rPr>
        <w:sz w:val="18"/>
        <w:szCs w:val="18"/>
        <w:lang w:val="en-US"/>
      </w:rPr>
      <w:tab/>
    </w:r>
    <w:r w:rsidRPr="008143BD">
      <w:rPr>
        <w:sz w:val="18"/>
        <w:szCs w:val="18"/>
        <w:lang w:val="en-US"/>
      </w:rPr>
      <w:tab/>
    </w:r>
    <w:r w:rsidRPr="008143BD">
      <w:rPr>
        <w:sz w:val="18"/>
        <w:szCs w:val="18"/>
        <w:lang w:val="en-US"/>
      </w:rPr>
      <w:tab/>
    </w:r>
    <w:r w:rsidRPr="008143BD">
      <w:rPr>
        <w:sz w:val="18"/>
        <w:szCs w:val="18"/>
        <w:lang w:val="en-US"/>
      </w:rPr>
      <w:tab/>
      <w:t>info@a1kommunikation.de</w:t>
    </w:r>
  </w:p>
  <w:p w14:paraId="667B995E" w14:textId="77777777" w:rsidR="00C83EC9" w:rsidRPr="008143BD" w:rsidRDefault="0088533A" w:rsidP="0088533A">
    <w:pPr>
      <w:spacing w:line="240" w:lineRule="auto"/>
      <w:jc w:val="both"/>
      <w:rPr>
        <w:sz w:val="18"/>
        <w:szCs w:val="18"/>
        <w:lang w:val="en-US"/>
      </w:rPr>
    </w:pPr>
    <w:r w:rsidRPr="008143BD">
      <w:rPr>
        <w:sz w:val="18"/>
        <w:szCs w:val="18"/>
        <w:lang w:val="en-US"/>
      </w:rPr>
      <w:t>www.moehlenhoff.com</w:t>
    </w:r>
    <w:r w:rsidRPr="008143BD">
      <w:rPr>
        <w:sz w:val="18"/>
        <w:szCs w:val="18"/>
        <w:lang w:val="en-US"/>
      </w:rPr>
      <w:tab/>
    </w:r>
    <w:r w:rsidRPr="008143BD">
      <w:rPr>
        <w:sz w:val="18"/>
        <w:szCs w:val="18"/>
        <w:lang w:val="en-US"/>
      </w:rPr>
      <w:tab/>
    </w:r>
    <w:r w:rsidRPr="008143BD">
      <w:rPr>
        <w:color w:val="000000"/>
        <w:sz w:val="18"/>
        <w:szCs w:val="18"/>
        <w:lang w:val="en-US"/>
      </w:rPr>
      <w:tab/>
    </w:r>
    <w:r w:rsidRPr="008143BD">
      <w:rPr>
        <w:color w:val="000000"/>
        <w:sz w:val="18"/>
        <w:szCs w:val="18"/>
        <w:lang w:val="en-US"/>
      </w:rPr>
      <w:tab/>
    </w:r>
    <w:r w:rsidRPr="008143BD">
      <w:rPr>
        <w:color w:val="000000"/>
        <w:sz w:val="18"/>
        <w:szCs w:val="18"/>
        <w:lang w:val="en-US"/>
      </w:rPr>
      <w:tab/>
    </w:r>
    <w:r w:rsidRPr="008143BD">
      <w:rPr>
        <w:color w:val="000000"/>
        <w:sz w:val="18"/>
        <w:szCs w:val="18"/>
        <w:lang w:val="en-US"/>
      </w:rPr>
      <w:tab/>
      <w:t>www.a1kommunikation.de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0FF0" w14:textId="77777777" w:rsidR="009E101A" w:rsidRDefault="009E101A" w:rsidP="007D0561">
      <w:pPr>
        <w:spacing w:line="240" w:lineRule="auto"/>
      </w:pPr>
      <w:r>
        <w:separator/>
      </w:r>
    </w:p>
  </w:footnote>
  <w:footnote w:type="continuationSeparator" w:id="0">
    <w:p w14:paraId="033612BC" w14:textId="77777777" w:rsidR="009E101A" w:rsidRDefault="009E101A" w:rsidP="007D0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452D" w14:textId="77777777" w:rsidR="00C83EC9" w:rsidRDefault="00C83EC9" w:rsidP="007D0561">
    <w:pPr>
      <w:rPr>
        <w:b/>
        <w:sz w:val="40"/>
        <w:szCs w:val="40"/>
      </w:rPr>
    </w:pPr>
    <w:r>
      <w:rPr>
        <w:noProof/>
      </w:rPr>
      <w:drawing>
        <wp:anchor distT="0" distB="0" distL="114300" distR="114300" simplePos="0" relativeHeight="251660288" behindDoc="1" locked="0" layoutInCell="1" allowOverlap="1" wp14:anchorId="55CD5FE2" wp14:editId="42E45684">
          <wp:simplePos x="0" y="0"/>
          <wp:positionH relativeFrom="column">
            <wp:posOffset>4013200</wp:posOffset>
          </wp:positionH>
          <wp:positionV relativeFrom="paragraph">
            <wp:posOffset>-111125</wp:posOffset>
          </wp:positionV>
          <wp:extent cx="1703705" cy="39814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703705" cy="398145"/>
                  </a:xfrm>
                  <a:prstGeom prst="rect">
                    <a:avLst/>
                  </a:prstGeom>
                  <a:noFill/>
                  <a:ln w="9525">
                    <a:noFill/>
                    <a:miter lim="800000"/>
                    <a:headEnd/>
                    <a:tailEnd/>
                  </a:ln>
                </pic:spPr>
              </pic:pic>
            </a:graphicData>
          </a:graphic>
        </wp:anchor>
      </w:drawing>
    </w:r>
    <w:r w:rsidRPr="00D62340">
      <w:rPr>
        <w:b/>
        <w:sz w:val="40"/>
        <w:szCs w:val="40"/>
      </w:rPr>
      <w:t>Presseinformation</w:t>
    </w:r>
  </w:p>
  <w:p w14:paraId="7319B03A" w14:textId="77777777" w:rsidR="00C83EC9" w:rsidRDefault="00C83E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61"/>
    <w:rsid w:val="00002F37"/>
    <w:rsid w:val="00034F47"/>
    <w:rsid w:val="00046F67"/>
    <w:rsid w:val="0005298B"/>
    <w:rsid w:val="00053B41"/>
    <w:rsid w:val="00064B5C"/>
    <w:rsid w:val="00076EA3"/>
    <w:rsid w:val="00095F49"/>
    <w:rsid w:val="000A02D8"/>
    <w:rsid w:val="000B0D1F"/>
    <w:rsid w:val="000E175C"/>
    <w:rsid w:val="000E27FA"/>
    <w:rsid w:val="00111EDB"/>
    <w:rsid w:val="00115000"/>
    <w:rsid w:val="00116D6D"/>
    <w:rsid w:val="001270BA"/>
    <w:rsid w:val="00161EF6"/>
    <w:rsid w:val="00174060"/>
    <w:rsid w:val="001A7D5A"/>
    <w:rsid w:val="001B1C46"/>
    <w:rsid w:val="001B25EF"/>
    <w:rsid w:val="001B6C9E"/>
    <w:rsid w:val="002104FB"/>
    <w:rsid w:val="0021052C"/>
    <w:rsid w:val="002240F1"/>
    <w:rsid w:val="00246200"/>
    <w:rsid w:val="002703C1"/>
    <w:rsid w:val="00271E65"/>
    <w:rsid w:val="002739B8"/>
    <w:rsid w:val="002B547B"/>
    <w:rsid w:val="002C0734"/>
    <w:rsid w:val="002C6113"/>
    <w:rsid w:val="002F1777"/>
    <w:rsid w:val="002F1E49"/>
    <w:rsid w:val="002F7974"/>
    <w:rsid w:val="00305000"/>
    <w:rsid w:val="003133DB"/>
    <w:rsid w:val="00315447"/>
    <w:rsid w:val="00317810"/>
    <w:rsid w:val="00324A08"/>
    <w:rsid w:val="00332CC0"/>
    <w:rsid w:val="0033376D"/>
    <w:rsid w:val="0034256D"/>
    <w:rsid w:val="00360AF7"/>
    <w:rsid w:val="0036329C"/>
    <w:rsid w:val="0037005F"/>
    <w:rsid w:val="00375450"/>
    <w:rsid w:val="00384251"/>
    <w:rsid w:val="003B79BC"/>
    <w:rsid w:val="003E03E8"/>
    <w:rsid w:val="003F597F"/>
    <w:rsid w:val="00400EAC"/>
    <w:rsid w:val="00402F5F"/>
    <w:rsid w:val="00403E3F"/>
    <w:rsid w:val="00427073"/>
    <w:rsid w:val="004855EE"/>
    <w:rsid w:val="00491EDA"/>
    <w:rsid w:val="00496408"/>
    <w:rsid w:val="004A4CD9"/>
    <w:rsid w:val="004D0040"/>
    <w:rsid w:val="004D021E"/>
    <w:rsid w:val="004D04C8"/>
    <w:rsid w:val="004D64AA"/>
    <w:rsid w:val="0052700A"/>
    <w:rsid w:val="005612DF"/>
    <w:rsid w:val="005A3E4C"/>
    <w:rsid w:val="005A62E2"/>
    <w:rsid w:val="005A7BB5"/>
    <w:rsid w:val="005B1939"/>
    <w:rsid w:val="005D0237"/>
    <w:rsid w:val="005D3B70"/>
    <w:rsid w:val="005D6769"/>
    <w:rsid w:val="005D748D"/>
    <w:rsid w:val="005E2894"/>
    <w:rsid w:val="005E6E18"/>
    <w:rsid w:val="005F070D"/>
    <w:rsid w:val="005F6617"/>
    <w:rsid w:val="005F799A"/>
    <w:rsid w:val="00610404"/>
    <w:rsid w:val="00636399"/>
    <w:rsid w:val="006411EE"/>
    <w:rsid w:val="006458F4"/>
    <w:rsid w:val="006477CD"/>
    <w:rsid w:val="006576F4"/>
    <w:rsid w:val="006674FA"/>
    <w:rsid w:val="006760C6"/>
    <w:rsid w:val="006B6C34"/>
    <w:rsid w:val="006D21BB"/>
    <w:rsid w:val="006E3294"/>
    <w:rsid w:val="006E5B5A"/>
    <w:rsid w:val="006F3B12"/>
    <w:rsid w:val="006F3F66"/>
    <w:rsid w:val="00700574"/>
    <w:rsid w:val="00701748"/>
    <w:rsid w:val="00710FA0"/>
    <w:rsid w:val="00743441"/>
    <w:rsid w:val="00743786"/>
    <w:rsid w:val="00744790"/>
    <w:rsid w:val="0074543E"/>
    <w:rsid w:val="007564AF"/>
    <w:rsid w:val="00764A73"/>
    <w:rsid w:val="007679EC"/>
    <w:rsid w:val="0077084D"/>
    <w:rsid w:val="00777B27"/>
    <w:rsid w:val="007C0BB7"/>
    <w:rsid w:val="007C64D9"/>
    <w:rsid w:val="007D0561"/>
    <w:rsid w:val="00805D19"/>
    <w:rsid w:val="008064D9"/>
    <w:rsid w:val="0081342D"/>
    <w:rsid w:val="008143BD"/>
    <w:rsid w:val="00816DC4"/>
    <w:rsid w:val="008303E5"/>
    <w:rsid w:val="00831270"/>
    <w:rsid w:val="00855D02"/>
    <w:rsid w:val="00860885"/>
    <w:rsid w:val="00862B75"/>
    <w:rsid w:val="008723AE"/>
    <w:rsid w:val="00873BF9"/>
    <w:rsid w:val="00882896"/>
    <w:rsid w:val="00882F93"/>
    <w:rsid w:val="0088533A"/>
    <w:rsid w:val="00887D76"/>
    <w:rsid w:val="00893A38"/>
    <w:rsid w:val="008A6ECE"/>
    <w:rsid w:val="008B1056"/>
    <w:rsid w:val="008B6A46"/>
    <w:rsid w:val="008F1681"/>
    <w:rsid w:val="00913C39"/>
    <w:rsid w:val="00920FE8"/>
    <w:rsid w:val="00924055"/>
    <w:rsid w:val="00946412"/>
    <w:rsid w:val="00953735"/>
    <w:rsid w:val="00973ED3"/>
    <w:rsid w:val="00975ED9"/>
    <w:rsid w:val="00982431"/>
    <w:rsid w:val="00992FDC"/>
    <w:rsid w:val="00994FA4"/>
    <w:rsid w:val="009974B7"/>
    <w:rsid w:val="009A1C63"/>
    <w:rsid w:val="009C0210"/>
    <w:rsid w:val="009C7438"/>
    <w:rsid w:val="009D1417"/>
    <w:rsid w:val="009D4327"/>
    <w:rsid w:val="009E101A"/>
    <w:rsid w:val="009E3F48"/>
    <w:rsid w:val="00A24C08"/>
    <w:rsid w:val="00A30FC1"/>
    <w:rsid w:val="00A32CAB"/>
    <w:rsid w:val="00A3732B"/>
    <w:rsid w:val="00A52B85"/>
    <w:rsid w:val="00A64594"/>
    <w:rsid w:val="00A663BA"/>
    <w:rsid w:val="00A90A6B"/>
    <w:rsid w:val="00A95432"/>
    <w:rsid w:val="00AB3A88"/>
    <w:rsid w:val="00AD08E1"/>
    <w:rsid w:val="00AE213C"/>
    <w:rsid w:val="00AE501A"/>
    <w:rsid w:val="00AF1FFE"/>
    <w:rsid w:val="00AF3D3F"/>
    <w:rsid w:val="00B11269"/>
    <w:rsid w:val="00B42820"/>
    <w:rsid w:val="00B67135"/>
    <w:rsid w:val="00B7045B"/>
    <w:rsid w:val="00B80CC0"/>
    <w:rsid w:val="00B907AC"/>
    <w:rsid w:val="00BA23DF"/>
    <w:rsid w:val="00BB2A63"/>
    <w:rsid w:val="00BB75BF"/>
    <w:rsid w:val="00BE08C6"/>
    <w:rsid w:val="00BE598D"/>
    <w:rsid w:val="00BE6D7F"/>
    <w:rsid w:val="00BF3BF7"/>
    <w:rsid w:val="00C56C6C"/>
    <w:rsid w:val="00C7455D"/>
    <w:rsid w:val="00C83EC9"/>
    <w:rsid w:val="00C84AAC"/>
    <w:rsid w:val="00C93654"/>
    <w:rsid w:val="00CA14D5"/>
    <w:rsid w:val="00CA61CC"/>
    <w:rsid w:val="00CE2626"/>
    <w:rsid w:val="00D1169D"/>
    <w:rsid w:val="00D22B27"/>
    <w:rsid w:val="00D24A52"/>
    <w:rsid w:val="00D47E07"/>
    <w:rsid w:val="00D514F8"/>
    <w:rsid w:val="00D72947"/>
    <w:rsid w:val="00DA287E"/>
    <w:rsid w:val="00DB7B12"/>
    <w:rsid w:val="00DC2233"/>
    <w:rsid w:val="00DC2D2E"/>
    <w:rsid w:val="00DC616D"/>
    <w:rsid w:val="00DC764E"/>
    <w:rsid w:val="00DD2170"/>
    <w:rsid w:val="00DD5F02"/>
    <w:rsid w:val="00DE3119"/>
    <w:rsid w:val="00E44814"/>
    <w:rsid w:val="00E51215"/>
    <w:rsid w:val="00E56AD1"/>
    <w:rsid w:val="00E5726E"/>
    <w:rsid w:val="00E6449B"/>
    <w:rsid w:val="00E72DAB"/>
    <w:rsid w:val="00E82CEB"/>
    <w:rsid w:val="00E82F55"/>
    <w:rsid w:val="00E93A60"/>
    <w:rsid w:val="00E942B7"/>
    <w:rsid w:val="00E94667"/>
    <w:rsid w:val="00E95770"/>
    <w:rsid w:val="00EA32F2"/>
    <w:rsid w:val="00EB1770"/>
    <w:rsid w:val="00EB2D64"/>
    <w:rsid w:val="00EC6F89"/>
    <w:rsid w:val="00ED7A23"/>
    <w:rsid w:val="00EE629B"/>
    <w:rsid w:val="00F11ED8"/>
    <w:rsid w:val="00F24B91"/>
    <w:rsid w:val="00F275ED"/>
    <w:rsid w:val="00F37BFE"/>
    <w:rsid w:val="00F51605"/>
    <w:rsid w:val="00F96D06"/>
    <w:rsid w:val="00FB0112"/>
    <w:rsid w:val="00FB0C3E"/>
    <w:rsid w:val="00FB3D90"/>
    <w:rsid w:val="00FB5B22"/>
    <w:rsid w:val="00FD7288"/>
    <w:rsid w:val="00FE3A7C"/>
    <w:rsid w:val="00FE3C56"/>
    <w:rsid w:val="00FE3EF4"/>
    <w:rsid w:val="00FF5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1F8DD"/>
  <w15:docId w15:val="{F14EDE46-AE2A-45D9-BD59-F771F0AC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0561"/>
    <w:pPr>
      <w:spacing w:after="0" w:line="36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0561"/>
    <w:pPr>
      <w:tabs>
        <w:tab w:val="center" w:pos="4536"/>
        <w:tab w:val="right" w:pos="9072"/>
      </w:tabs>
      <w:spacing w:line="240" w:lineRule="auto"/>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D0561"/>
  </w:style>
  <w:style w:type="paragraph" w:styleId="Fuzeile">
    <w:name w:val="footer"/>
    <w:basedOn w:val="Standard"/>
    <w:link w:val="FuzeileZchn"/>
    <w:uiPriority w:val="99"/>
    <w:unhideWhenUsed/>
    <w:rsid w:val="007D0561"/>
    <w:pPr>
      <w:tabs>
        <w:tab w:val="center" w:pos="4536"/>
        <w:tab w:val="right" w:pos="9072"/>
      </w:tabs>
      <w:spacing w:line="240" w:lineRule="auto"/>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D0561"/>
  </w:style>
  <w:style w:type="paragraph" w:styleId="Sprechblasentext">
    <w:name w:val="Balloon Text"/>
    <w:basedOn w:val="Standard"/>
    <w:link w:val="SprechblasentextZchn"/>
    <w:uiPriority w:val="99"/>
    <w:semiHidden/>
    <w:unhideWhenUsed/>
    <w:rsid w:val="007D0561"/>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D0561"/>
    <w:rPr>
      <w:rFonts w:ascii="Tahoma" w:hAnsi="Tahoma" w:cs="Tahoma"/>
      <w:sz w:val="16"/>
      <w:szCs w:val="16"/>
    </w:rPr>
  </w:style>
  <w:style w:type="paragraph" w:styleId="Listenabsatz">
    <w:name w:val="List Paragraph"/>
    <w:basedOn w:val="Standard"/>
    <w:uiPriority w:val="34"/>
    <w:qFormat/>
    <w:rsid w:val="007D0561"/>
    <w:pPr>
      <w:spacing w:line="240" w:lineRule="auto"/>
      <w:ind w:left="720"/>
    </w:pPr>
    <w:rPr>
      <w:rFonts w:ascii="Calibri" w:eastAsia="Calibri" w:hAnsi="Calibri" w:cs="Times New Roman"/>
    </w:rPr>
  </w:style>
  <w:style w:type="character" w:styleId="Kommentarzeichen">
    <w:name w:val="annotation reference"/>
    <w:basedOn w:val="Absatz-Standardschriftart"/>
    <w:uiPriority w:val="99"/>
    <w:semiHidden/>
    <w:unhideWhenUsed/>
    <w:rsid w:val="00B42820"/>
    <w:rPr>
      <w:sz w:val="16"/>
      <w:szCs w:val="16"/>
    </w:rPr>
  </w:style>
  <w:style w:type="paragraph" w:styleId="Kommentartext">
    <w:name w:val="annotation text"/>
    <w:basedOn w:val="Standard"/>
    <w:link w:val="KommentartextZchn"/>
    <w:uiPriority w:val="99"/>
    <w:semiHidden/>
    <w:unhideWhenUsed/>
    <w:rsid w:val="00B428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820"/>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B42820"/>
    <w:rPr>
      <w:b/>
      <w:bCs/>
    </w:rPr>
  </w:style>
  <w:style w:type="character" w:customStyle="1" w:styleId="KommentarthemaZchn">
    <w:name w:val="Kommentarthema Zchn"/>
    <w:basedOn w:val="KommentartextZchn"/>
    <w:link w:val="Kommentarthema"/>
    <w:uiPriority w:val="99"/>
    <w:semiHidden/>
    <w:rsid w:val="00B42820"/>
    <w:rPr>
      <w:rFonts w:ascii="Arial" w:eastAsia="Times New Roman" w:hAnsi="Arial" w:cs="Arial"/>
      <w:b/>
      <w:bCs/>
      <w:sz w:val="20"/>
      <w:szCs w:val="20"/>
      <w:lang w:eastAsia="de-DE"/>
    </w:rPr>
  </w:style>
  <w:style w:type="paragraph" w:styleId="berarbeitung">
    <w:name w:val="Revision"/>
    <w:hidden/>
    <w:uiPriority w:val="99"/>
    <w:semiHidden/>
    <w:rsid w:val="005612DF"/>
    <w:pPr>
      <w:spacing w:after="0"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46F9-04D7-4DE2-87D9-03076C76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Moehlenhoff GmbH</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matthias.reiser</dc:creator>
  <cp:lastModifiedBy>Wulf Sebastian</cp:lastModifiedBy>
  <cp:revision>2</cp:revision>
  <cp:lastPrinted>2016-11-02T10:31:00Z</cp:lastPrinted>
  <dcterms:created xsi:type="dcterms:W3CDTF">2019-08-21T08:04:00Z</dcterms:created>
  <dcterms:modified xsi:type="dcterms:W3CDTF">2019-08-21T08:04:00Z</dcterms:modified>
</cp:coreProperties>
</file>