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BE2F8D" w14:textId="77777777" w:rsidR="007B7E41" w:rsidRPr="00A213C6" w:rsidRDefault="004134F0" w:rsidP="004134F0">
      <w:pPr>
        <w:rPr>
          <w:i/>
          <w:sz w:val="24"/>
          <w:szCs w:val="24"/>
          <w:lang w:val="en-US"/>
        </w:rPr>
      </w:pPr>
      <w:r w:rsidRPr="00A213C6">
        <w:rPr>
          <w:i/>
          <w:sz w:val="24"/>
          <w:szCs w:val="24"/>
          <w:lang w:val="en-US"/>
        </w:rPr>
        <w:t>Möhlenhoff offers</w:t>
      </w:r>
      <w:r w:rsidR="00A64E3A" w:rsidRPr="00A213C6">
        <w:rPr>
          <w:i/>
          <w:sz w:val="24"/>
          <w:szCs w:val="24"/>
          <w:lang w:val="en-US"/>
        </w:rPr>
        <w:t xml:space="preserve"> the </w:t>
      </w:r>
      <w:r w:rsidRPr="00A213C6">
        <w:rPr>
          <w:i/>
          <w:sz w:val="24"/>
          <w:szCs w:val="24"/>
          <w:lang w:val="en-US"/>
        </w:rPr>
        <w:t>ideal way of entering the Smart Home growth market</w:t>
      </w:r>
    </w:p>
    <w:p w14:paraId="7C331062" w14:textId="77777777" w:rsidR="007B7E41" w:rsidRPr="00A213C6" w:rsidRDefault="004134F0" w:rsidP="004134F0">
      <w:pPr>
        <w:rPr>
          <w:b/>
          <w:sz w:val="28"/>
          <w:szCs w:val="24"/>
          <w:lang w:val="en-US"/>
        </w:rPr>
      </w:pPr>
      <w:r w:rsidRPr="00A213C6">
        <w:rPr>
          <w:b/>
          <w:sz w:val="28"/>
          <w:szCs w:val="24"/>
          <w:lang w:val="en-US"/>
        </w:rPr>
        <w:t>Intelligent networking for better comfort, reliability and energy efficiency in the home</w:t>
      </w:r>
    </w:p>
    <w:p w14:paraId="4E08697A" w14:textId="77777777" w:rsidR="007B7E41" w:rsidRPr="00A213C6" w:rsidRDefault="007B7E41" w:rsidP="007B7E41">
      <w:pPr>
        <w:rPr>
          <w:sz w:val="24"/>
          <w:szCs w:val="24"/>
          <w:lang w:val="en-US"/>
        </w:rPr>
      </w:pPr>
    </w:p>
    <w:p w14:paraId="33C33A1F" w14:textId="77777777" w:rsidR="003A5AD0" w:rsidRPr="00A213C6" w:rsidRDefault="004134F0" w:rsidP="004134F0">
      <w:pPr>
        <w:rPr>
          <w:b/>
          <w:sz w:val="24"/>
          <w:szCs w:val="24"/>
          <w:lang w:val="en-US"/>
        </w:rPr>
      </w:pPr>
      <w:r w:rsidRPr="00A213C6">
        <w:rPr>
          <w:b/>
          <w:sz w:val="24"/>
          <w:szCs w:val="24"/>
          <w:lang w:val="en-US"/>
        </w:rPr>
        <w:t xml:space="preserve">Salzgitter, </w:t>
      </w:r>
      <w:r w:rsidR="00E8199D">
        <w:rPr>
          <w:b/>
          <w:sz w:val="24"/>
          <w:szCs w:val="24"/>
          <w:lang w:val="en-US"/>
        </w:rPr>
        <w:t>April</w:t>
      </w:r>
      <w:r w:rsidRPr="00A213C6">
        <w:rPr>
          <w:b/>
          <w:sz w:val="24"/>
          <w:szCs w:val="24"/>
          <w:lang w:val="en-US"/>
        </w:rPr>
        <w:t xml:space="preserve"> 2016 – Digital networking </w:t>
      </w:r>
      <w:r w:rsidR="00A64E3A" w:rsidRPr="00A213C6">
        <w:rPr>
          <w:b/>
          <w:sz w:val="24"/>
          <w:szCs w:val="24"/>
          <w:lang w:val="en-US"/>
        </w:rPr>
        <w:t xml:space="preserve">in private homes </w:t>
      </w:r>
      <w:r w:rsidRPr="00A213C6">
        <w:rPr>
          <w:b/>
          <w:sz w:val="24"/>
          <w:szCs w:val="24"/>
          <w:lang w:val="en-US"/>
        </w:rPr>
        <w:t>is also on the rise.</w:t>
      </w:r>
      <w:r w:rsidR="007B7E41" w:rsidRPr="00A213C6">
        <w:rPr>
          <w:b/>
          <w:sz w:val="24"/>
          <w:szCs w:val="24"/>
          <w:lang w:val="en-US"/>
        </w:rPr>
        <w:t xml:space="preserve"> </w:t>
      </w:r>
      <w:r w:rsidRPr="00A213C6">
        <w:rPr>
          <w:b/>
          <w:sz w:val="24"/>
          <w:szCs w:val="24"/>
          <w:lang w:val="en-US"/>
        </w:rPr>
        <w:t>The trend towards Smart Homes is gaining in importance and is becoming the focus of general interest.</w:t>
      </w:r>
      <w:r w:rsidR="007B7E41" w:rsidRPr="00A213C6">
        <w:rPr>
          <w:b/>
          <w:sz w:val="24"/>
          <w:szCs w:val="24"/>
          <w:lang w:val="en-US"/>
        </w:rPr>
        <w:t xml:space="preserve"> </w:t>
      </w:r>
      <w:r w:rsidRPr="00A213C6">
        <w:rPr>
          <w:b/>
          <w:sz w:val="24"/>
          <w:szCs w:val="24"/>
          <w:lang w:val="en-US"/>
        </w:rPr>
        <w:t>With this concept, individual components of domestic and public everyday life, such as heating, lighting and security systems for example, are interconnected and controlled via an intelligent home automation system.</w:t>
      </w:r>
      <w:r w:rsidR="00573C5E" w:rsidRPr="00A213C6">
        <w:rPr>
          <w:b/>
          <w:sz w:val="24"/>
          <w:szCs w:val="24"/>
          <w:lang w:val="en-US"/>
        </w:rPr>
        <w:t xml:space="preserve"> </w:t>
      </w:r>
      <w:r w:rsidRPr="00A213C6">
        <w:rPr>
          <w:b/>
          <w:sz w:val="24"/>
          <w:szCs w:val="24"/>
          <w:lang w:val="en-US"/>
        </w:rPr>
        <w:t>With the automation of everyday actions, users benefit from better comfort and</w:t>
      </w:r>
      <w:r w:rsidR="00A64E3A" w:rsidRPr="00A213C6">
        <w:rPr>
          <w:b/>
          <w:sz w:val="24"/>
          <w:szCs w:val="24"/>
          <w:lang w:val="en-US"/>
        </w:rPr>
        <w:t xml:space="preserve"> security </w:t>
      </w:r>
      <w:r w:rsidRPr="00A213C6">
        <w:rPr>
          <w:b/>
          <w:sz w:val="24"/>
          <w:szCs w:val="24"/>
          <w:lang w:val="en-US"/>
        </w:rPr>
        <w:t>and also save money.</w:t>
      </w:r>
      <w:r w:rsidR="00A87A56" w:rsidRPr="00A213C6">
        <w:rPr>
          <w:b/>
          <w:sz w:val="24"/>
          <w:szCs w:val="24"/>
          <w:lang w:val="en-US"/>
        </w:rPr>
        <w:t xml:space="preserve"> </w:t>
      </w:r>
      <w:r w:rsidRPr="00A213C6">
        <w:rPr>
          <w:b/>
          <w:sz w:val="24"/>
          <w:szCs w:val="24"/>
          <w:lang w:val="en-US"/>
        </w:rPr>
        <w:t>The Smart Home technology with its almost limitless expandability also offers tremendous potential for suppliers.</w:t>
      </w:r>
    </w:p>
    <w:p w14:paraId="63999811" w14:textId="77777777" w:rsidR="008E70AE" w:rsidRPr="00A213C6" w:rsidRDefault="008E70AE" w:rsidP="007B7E41">
      <w:pPr>
        <w:rPr>
          <w:b/>
          <w:sz w:val="24"/>
          <w:szCs w:val="24"/>
          <w:lang w:val="en-US"/>
        </w:rPr>
      </w:pPr>
    </w:p>
    <w:p w14:paraId="166BB818" w14:textId="77777777" w:rsidR="00430A02" w:rsidRPr="00A213C6" w:rsidRDefault="004134F0" w:rsidP="004134F0">
      <w:pPr>
        <w:rPr>
          <w:sz w:val="24"/>
          <w:szCs w:val="24"/>
          <w:lang w:val="en-US"/>
        </w:rPr>
      </w:pPr>
      <w:r w:rsidRPr="00A213C6">
        <w:rPr>
          <w:bCs/>
          <w:sz w:val="24"/>
          <w:lang w:val="en-US"/>
        </w:rPr>
        <w:t>Modern buildings are networked, automated – and intelligent.</w:t>
      </w:r>
      <w:r w:rsidR="002256AC" w:rsidRPr="00A213C6">
        <w:rPr>
          <w:bCs/>
          <w:sz w:val="24"/>
          <w:lang w:val="en-US"/>
        </w:rPr>
        <w:t xml:space="preserve"> </w:t>
      </w:r>
      <w:r w:rsidRPr="00A213C6">
        <w:rPr>
          <w:bCs/>
          <w:sz w:val="24"/>
          <w:lang w:val="en-US"/>
        </w:rPr>
        <w:t>They automatically increase the temperature and switch the lights on when the occupants come home, and lock windows and doors when they leave.</w:t>
      </w:r>
      <w:r w:rsidR="002B670E" w:rsidRPr="00A213C6">
        <w:rPr>
          <w:sz w:val="24"/>
          <w:szCs w:val="24"/>
          <w:lang w:val="en-US"/>
        </w:rPr>
        <w:t xml:space="preserve"> </w:t>
      </w:r>
      <w:r w:rsidRPr="00A213C6">
        <w:rPr>
          <w:sz w:val="24"/>
          <w:szCs w:val="24"/>
          <w:lang w:val="en-US"/>
        </w:rPr>
        <w:t>With Smart Home, these scenarios become normality.</w:t>
      </w:r>
      <w:r w:rsidR="008834C0" w:rsidRPr="00A213C6">
        <w:rPr>
          <w:sz w:val="24"/>
          <w:szCs w:val="24"/>
          <w:lang w:val="en-US"/>
        </w:rPr>
        <w:t xml:space="preserve"> </w:t>
      </w:r>
      <w:r w:rsidRPr="00A213C6">
        <w:rPr>
          <w:sz w:val="24"/>
          <w:szCs w:val="24"/>
          <w:lang w:val="en-US"/>
        </w:rPr>
        <w:t>For a long time, the networked home has been more than just a feature of the high-price segment or gadget market</w:t>
      </w:r>
      <w:r w:rsidR="00A64E3A" w:rsidRPr="00A213C6">
        <w:rPr>
          <w:sz w:val="24"/>
          <w:szCs w:val="24"/>
          <w:lang w:val="en-US"/>
        </w:rPr>
        <w:t>,</w:t>
      </w:r>
      <w:r w:rsidRPr="00A213C6">
        <w:rPr>
          <w:sz w:val="24"/>
          <w:szCs w:val="24"/>
          <w:lang w:val="en-US"/>
        </w:rPr>
        <w:t xml:space="preserve"> and now enriches everyday life in many homes and public buildings such as offices, hotels and schools.</w:t>
      </w:r>
      <w:r w:rsidR="007B7E41" w:rsidRPr="00A213C6">
        <w:rPr>
          <w:sz w:val="24"/>
          <w:szCs w:val="24"/>
          <w:lang w:val="en-US"/>
        </w:rPr>
        <w:t xml:space="preserve"> </w:t>
      </w:r>
      <w:r w:rsidRPr="00A213C6">
        <w:rPr>
          <w:sz w:val="24"/>
          <w:szCs w:val="24"/>
          <w:lang w:val="en-US"/>
        </w:rPr>
        <w:t>Home automation offers a practical, comfortable and reliable solution for nearly all situations in domestic life.</w:t>
      </w:r>
      <w:r w:rsidR="007B7E41" w:rsidRPr="00A213C6">
        <w:rPr>
          <w:sz w:val="24"/>
          <w:szCs w:val="24"/>
          <w:lang w:val="en-US"/>
        </w:rPr>
        <w:t xml:space="preserve"> </w:t>
      </w:r>
      <w:r w:rsidRPr="00A213C6">
        <w:rPr>
          <w:sz w:val="24"/>
          <w:szCs w:val="24"/>
          <w:lang w:val="en-US"/>
        </w:rPr>
        <w:t>For example, a window can be connected to the heating system by means of a tilt sensor to close the control valve automatically when the window is opened.</w:t>
      </w:r>
      <w:r w:rsidR="007B7E41" w:rsidRPr="00A213C6">
        <w:rPr>
          <w:sz w:val="24"/>
          <w:szCs w:val="24"/>
          <w:lang w:val="en-US"/>
        </w:rPr>
        <w:t xml:space="preserve"> </w:t>
      </w:r>
      <w:r w:rsidRPr="00A213C6">
        <w:rPr>
          <w:sz w:val="24"/>
          <w:szCs w:val="24"/>
          <w:lang w:val="en-US"/>
        </w:rPr>
        <w:t>At the same time, the window sensor can be used to detect a break-in.</w:t>
      </w:r>
    </w:p>
    <w:p w14:paraId="3D82241F" w14:textId="77777777" w:rsidR="007B7E41" w:rsidRPr="00A213C6" w:rsidRDefault="007B7E41" w:rsidP="007B7E41">
      <w:pPr>
        <w:rPr>
          <w:sz w:val="24"/>
          <w:szCs w:val="24"/>
          <w:lang w:val="en-US"/>
        </w:rPr>
      </w:pPr>
    </w:p>
    <w:p w14:paraId="44B083F7" w14:textId="77777777" w:rsidR="0050200F" w:rsidRPr="00A213C6" w:rsidRDefault="0050200F" w:rsidP="007B7E41">
      <w:pPr>
        <w:rPr>
          <w:sz w:val="24"/>
          <w:szCs w:val="24"/>
          <w:lang w:val="en-US"/>
        </w:rPr>
      </w:pPr>
    </w:p>
    <w:p w14:paraId="42C3783E" w14:textId="77777777" w:rsidR="006A2B0F" w:rsidRPr="00A213C6" w:rsidRDefault="006A2B0F" w:rsidP="007B7E41">
      <w:pPr>
        <w:rPr>
          <w:sz w:val="24"/>
          <w:szCs w:val="24"/>
          <w:lang w:val="en-US"/>
        </w:rPr>
      </w:pPr>
    </w:p>
    <w:p w14:paraId="5FE8B05F" w14:textId="77777777" w:rsidR="0050200F" w:rsidRPr="00A213C6" w:rsidRDefault="0050200F" w:rsidP="007B7E41">
      <w:pPr>
        <w:rPr>
          <w:sz w:val="24"/>
          <w:szCs w:val="24"/>
          <w:lang w:val="en-US"/>
        </w:rPr>
      </w:pPr>
    </w:p>
    <w:p w14:paraId="7CC32225" w14:textId="77777777" w:rsidR="007B7E41" w:rsidRPr="00A213C6" w:rsidRDefault="004134F0" w:rsidP="004134F0">
      <w:pPr>
        <w:rPr>
          <w:b/>
          <w:sz w:val="24"/>
          <w:szCs w:val="24"/>
          <w:lang w:val="en-US"/>
        </w:rPr>
      </w:pPr>
      <w:r w:rsidRPr="00A213C6">
        <w:rPr>
          <w:b/>
          <w:sz w:val="24"/>
          <w:szCs w:val="24"/>
          <w:lang w:val="en-US"/>
        </w:rPr>
        <w:lastRenderedPageBreak/>
        <w:t>Globally connected in the Internet of Things</w:t>
      </w:r>
    </w:p>
    <w:p w14:paraId="6501EC63" w14:textId="77777777" w:rsidR="007B7E41" w:rsidRPr="00A213C6" w:rsidRDefault="004134F0" w:rsidP="005D5191">
      <w:pPr>
        <w:rPr>
          <w:sz w:val="24"/>
          <w:szCs w:val="24"/>
          <w:lang w:val="en-US"/>
        </w:rPr>
      </w:pPr>
      <w:r w:rsidRPr="00A213C6">
        <w:rPr>
          <w:sz w:val="24"/>
          <w:szCs w:val="24"/>
          <w:lang w:val="en-US"/>
        </w:rPr>
        <w:t>A total of 20 billion things throughout the world already have their own IP address together with a chip or sensor and are connected to the Internet.</w:t>
      </w:r>
      <w:r w:rsidR="007B7E41" w:rsidRPr="00A213C6">
        <w:rPr>
          <w:sz w:val="24"/>
          <w:szCs w:val="24"/>
          <w:lang w:val="en-US"/>
        </w:rPr>
        <w:t xml:space="preserve"> </w:t>
      </w:r>
      <w:r w:rsidR="00D553CB" w:rsidRPr="00A213C6">
        <w:rPr>
          <w:sz w:val="24"/>
          <w:szCs w:val="24"/>
          <w:lang w:val="en-US"/>
        </w:rPr>
        <w:t>Communications technologies enable them to be identified and automatically interact with one another.</w:t>
      </w:r>
      <w:r w:rsidR="007B7E41" w:rsidRPr="00A213C6">
        <w:rPr>
          <w:sz w:val="24"/>
          <w:szCs w:val="24"/>
          <w:lang w:val="en-US"/>
        </w:rPr>
        <w:t xml:space="preserve"> </w:t>
      </w:r>
      <w:r w:rsidR="00D553CB" w:rsidRPr="00A213C6">
        <w:rPr>
          <w:sz w:val="24"/>
          <w:szCs w:val="24"/>
          <w:lang w:val="en-US"/>
        </w:rPr>
        <w:t>The future concept “Internet of Things” is coming palpably closer.</w:t>
      </w:r>
      <w:r w:rsidR="007B7E41" w:rsidRPr="00A213C6">
        <w:rPr>
          <w:sz w:val="24"/>
          <w:szCs w:val="24"/>
          <w:lang w:val="en-US"/>
        </w:rPr>
        <w:t xml:space="preserve"> </w:t>
      </w:r>
      <w:r w:rsidR="00D553CB" w:rsidRPr="00A213C6">
        <w:rPr>
          <w:sz w:val="24"/>
          <w:szCs w:val="24"/>
          <w:lang w:val="en-US"/>
        </w:rPr>
        <w:t>The new technology is already widely established, particularly in industry and logistics</w:t>
      </w:r>
      <w:r w:rsidR="00A64E3A" w:rsidRPr="00A213C6">
        <w:rPr>
          <w:sz w:val="24"/>
          <w:szCs w:val="24"/>
          <w:lang w:val="en-US"/>
        </w:rPr>
        <w:t xml:space="preserve"> and </w:t>
      </w:r>
      <w:r w:rsidR="00D553CB" w:rsidRPr="00A213C6">
        <w:rPr>
          <w:sz w:val="24"/>
          <w:szCs w:val="24"/>
          <w:lang w:val="en-US"/>
        </w:rPr>
        <w:t>also in building technology, and forms the basis of new business models.</w:t>
      </w:r>
      <w:r w:rsidR="007B7E41" w:rsidRPr="00A213C6">
        <w:rPr>
          <w:sz w:val="24"/>
          <w:szCs w:val="24"/>
          <w:lang w:val="en-US"/>
        </w:rPr>
        <w:t xml:space="preserve"> </w:t>
      </w:r>
      <w:r w:rsidR="00D553CB" w:rsidRPr="00A213C6">
        <w:rPr>
          <w:sz w:val="24"/>
          <w:szCs w:val="24"/>
          <w:lang w:val="en-US"/>
        </w:rPr>
        <w:t>For companies in all sectors, such as system providers, equipment and system producers, companies in the automobile, IT and telecommunications industries, entertainment electronics and manufacturers of domestic appliances and safety equipment, networking offers a good opportunity to position themselves long-term on the digital market.</w:t>
      </w:r>
      <w:r w:rsidR="007B7E41" w:rsidRPr="00A213C6">
        <w:rPr>
          <w:sz w:val="24"/>
          <w:szCs w:val="24"/>
          <w:lang w:val="en-US"/>
        </w:rPr>
        <w:t xml:space="preserve"> </w:t>
      </w:r>
      <w:r w:rsidR="00D553CB" w:rsidRPr="00A213C6">
        <w:rPr>
          <w:sz w:val="24"/>
          <w:szCs w:val="24"/>
          <w:lang w:val="en-US"/>
        </w:rPr>
        <w:t>The particular advantage is that</w:t>
      </w:r>
      <w:r w:rsidR="007B7E41" w:rsidRPr="00A213C6">
        <w:rPr>
          <w:sz w:val="24"/>
          <w:szCs w:val="24"/>
          <w:lang w:val="en-US"/>
        </w:rPr>
        <w:t xml:space="preserve"> </w:t>
      </w:r>
      <w:r w:rsidR="00D553CB" w:rsidRPr="00A213C6">
        <w:rPr>
          <w:sz w:val="24"/>
          <w:szCs w:val="24"/>
          <w:lang w:val="en-US"/>
        </w:rPr>
        <w:t>companies benefit both from their expert knowledge accumulated over many decades and from the innovative digital technology – thus remaining</w:t>
      </w:r>
      <w:r w:rsidR="005D5191" w:rsidRPr="00A213C6">
        <w:rPr>
          <w:sz w:val="24"/>
          <w:szCs w:val="24"/>
          <w:lang w:val="en-US"/>
        </w:rPr>
        <w:t xml:space="preserve"> viable for the future.</w:t>
      </w:r>
    </w:p>
    <w:p w14:paraId="15D6710D" w14:textId="77777777" w:rsidR="007B7E41" w:rsidRPr="00A213C6" w:rsidRDefault="007B7E41" w:rsidP="007B7E41">
      <w:pPr>
        <w:rPr>
          <w:sz w:val="24"/>
          <w:szCs w:val="24"/>
          <w:lang w:val="en-US"/>
        </w:rPr>
      </w:pPr>
    </w:p>
    <w:p w14:paraId="5EBBC674" w14:textId="77777777" w:rsidR="007B7E41" w:rsidRPr="00A213C6" w:rsidRDefault="005D5191" w:rsidP="005D5191">
      <w:pPr>
        <w:rPr>
          <w:b/>
          <w:sz w:val="24"/>
          <w:szCs w:val="24"/>
          <w:lang w:val="en-US"/>
        </w:rPr>
      </w:pPr>
      <w:r w:rsidRPr="00A213C6">
        <w:rPr>
          <w:b/>
          <w:sz w:val="24"/>
          <w:szCs w:val="24"/>
          <w:lang w:val="en-US"/>
        </w:rPr>
        <w:t>Intelligent communication as a basis for the Smart Home</w:t>
      </w:r>
    </w:p>
    <w:p w14:paraId="64B93BF6" w14:textId="77777777" w:rsidR="000F3E4A" w:rsidRPr="00A213C6" w:rsidRDefault="005D5191" w:rsidP="005D5191">
      <w:pPr>
        <w:rPr>
          <w:sz w:val="24"/>
          <w:szCs w:val="24"/>
          <w:lang w:val="en-US"/>
        </w:rPr>
      </w:pPr>
      <w:r w:rsidRPr="00A213C6">
        <w:rPr>
          <w:sz w:val="24"/>
          <w:szCs w:val="24"/>
          <w:lang w:val="en-US"/>
        </w:rPr>
        <w:t>The main difference between the conventional building and the Smart Home lies in the communication between the individual devices, sensors and systems.</w:t>
      </w:r>
      <w:r w:rsidR="007B7E41" w:rsidRPr="00A213C6">
        <w:rPr>
          <w:sz w:val="24"/>
          <w:szCs w:val="24"/>
          <w:lang w:val="en-US"/>
        </w:rPr>
        <w:t xml:space="preserve"> </w:t>
      </w:r>
      <w:r w:rsidRPr="00A213C6">
        <w:rPr>
          <w:sz w:val="24"/>
          <w:szCs w:val="24"/>
          <w:lang w:val="en-US"/>
        </w:rPr>
        <w:t>The modular design and intelligent networking via IP enables many scenarios to be realized in a Smart Home. These are geared towards the conditions in private homes and the</w:t>
      </w:r>
      <w:r w:rsidR="00A64E3A" w:rsidRPr="00A213C6">
        <w:rPr>
          <w:sz w:val="24"/>
          <w:szCs w:val="24"/>
          <w:lang w:val="en-US"/>
        </w:rPr>
        <w:t xml:space="preserve"> occupants’ </w:t>
      </w:r>
      <w:r w:rsidRPr="00A213C6">
        <w:rPr>
          <w:sz w:val="24"/>
          <w:szCs w:val="24"/>
          <w:lang w:val="en-US"/>
        </w:rPr>
        <w:t>individual needs and requirements and can be expanded at will.</w:t>
      </w:r>
      <w:r w:rsidR="007B7E41" w:rsidRPr="00A213C6">
        <w:rPr>
          <w:sz w:val="24"/>
          <w:szCs w:val="24"/>
          <w:lang w:val="en-US"/>
        </w:rPr>
        <w:t xml:space="preserve"> </w:t>
      </w:r>
      <w:r w:rsidRPr="00A213C6">
        <w:rPr>
          <w:sz w:val="24"/>
          <w:szCs w:val="24"/>
          <w:lang w:val="en-US"/>
        </w:rPr>
        <w:t>Once the individual components have been connected and matched to one another, they communicate and respond automatically.</w:t>
      </w:r>
      <w:r w:rsidR="000F3E4A" w:rsidRPr="00A213C6">
        <w:rPr>
          <w:sz w:val="24"/>
          <w:szCs w:val="24"/>
          <w:lang w:val="en-US"/>
        </w:rPr>
        <w:t xml:space="preserve"> </w:t>
      </w:r>
      <w:r w:rsidRPr="00A213C6">
        <w:rPr>
          <w:sz w:val="24"/>
          <w:szCs w:val="24"/>
          <w:lang w:val="en-US"/>
        </w:rPr>
        <w:t>Users can control and operate all the connected modules comfortably using an app.</w:t>
      </w:r>
      <w:r w:rsidR="00BB7708" w:rsidRPr="00A213C6">
        <w:rPr>
          <w:sz w:val="24"/>
          <w:szCs w:val="24"/>
          <w:lang w:val="en-US"/>
        </w:rPr>
        <w:t xml:space="preserve"> </w:t>
      </w:r>
      <w:r w:rsidRPr="00A213C6">
        <w:rPr>
          <w:sz w:val="24"/>
          <w:szCs w:val="24"/>
          <w:lang w:val="en-US"/>
        </w:rPr>
        <w:t xml:space="preserve">Daily recurring actions can be programmed in just a few steps and thereafter </w:t>
      </w:r>
      <w:r w:rsidR="006858AB" w:rsidRPr="00A213C6">
        <w:rPr>
          <w:sz w:val="24"/>
          <w:szCs w:val="24"/>
          <w:lang w:val="en-US"/>
        </w:rPr>
        <w:t>organize</w:t>
      </w:r>
      <w:r w:rsidRPr="00A213C6">
        <w:rPr>
          <w:sz w:val="24"/>
          <w:szCs w:val="24"/>
          <w:lang w:val="en-US"/>
        </w:rPr>
        <w:t xml:space="preserve"> themselves without any intervention, which makes for a considerable increase in convenience.</w:t>
      </w:r>
    </w:p>
    <w:p w14:paraId="313E34D2" w14:textId="77777777" w:rsidR="007B7E41" w:rsidRPr="00A213C6" w:rsidRDefault="007B7E41" w:rsidP="007B7E41">
      <w:pPr>
        <w:rPr>
          <w:sz w:val="24"/>
          <w:szCs w:val="24"/>
          <w:lang w:val="en-US"/>
        </w:rPr>
      </w:pPr>
    </w:p>
    <w:p w14:paraId="3A7D17B5" w14:textId="77777777" w:rsidR="006A2B0F" w:rsidRPr="00A213C6" w:rsidRDefault="006A2B0F" w:rsidP="007B7E41">
      <w:pPr>
        <w:rPr>
          <w:sz w:val="24"/>
          <w:szCs w:val="24"/>
          <w:lang w:val="en-US"/>
        </w:rPr>
      </w:pPr>
    </w:p>
    <w:p w14:paraId="6C03562A" w14:textId="77777777" w:rsidR="007B7E41" w:rsidRPr="00A213C6" w:rsidRDefault="005D5191" w:rsidP="005D5191">
      <w:pPr>
        <w:rPr>
          <w:b/>
          <w:sz w:val="24"/>
          <w:szCs w:val="24"/>
          <w:lang w:val="en-US"/>
        </w:rPr>
      </w:pPr>
      <w:r w:rsidRPr="00A213C6">
        <w:rPr>
          <w:b/>
          <w:sz w:val="24"/>
          <w:szCs w:val="24"/>
          <w:lang w:val="en-US"/>
        </w:rPr>
        <w:lastRenderedPageBreak/>
        <w:t>The networked home ensures high energy efficiency</w:t>
      </w:r>
    </w:p>
    <w:p w14:paraId="570D7A2C" w14:textId="77777777" w:rsidR="007B7E41" w:rsidRPr="00A213C6" w:rsidRDefault="006A6E9F" w:rsidP="00C30701">
      <w:pPr>
        <w:rPr>
          <w:rStyle w:val="general21"/>
          <w:rFonts w:ascii="Arial" w:hAnsi="Arial"/>
          <w:sz w:val="24"/>
          <w:szCs w:val="24"/>
          <w:lang w:val="en-US"/>
        </w:rPr>
      </w:pPr>
      <w:r w:rsidRPr="00A213C6">
        <w:rPr>
          <w:sz w:val="24"/>
          <w:szCs w:val="24"/>
          <w:lang w:val="en-US"/>
        </w:rPr>
        <w:t>The average citizen uses most energy at home for heating his living rooms.</w:t>
      </w:r>
      <w:r w:rsidR="007B7E41" w:rsidRPr="00A213C6">
        <w:rPr>
          <w:sz w:val="24"/>
          <w:szCs w:val="24"/>
          <w:lang w:val="en-US"/>
        </w:rPr>
        <w:t xml:space="preserve"> </w:t>
      </w:r>
      <w:r w:rsidRPr="00A213C6">
        <w:rPr>
          <w:sz w:val="24"/>
          <w:szCs w:val="24"/>
          <w:lang w:val="en-US"/>
        </w:rPr>
        <w:t xml:space="preserve">Particularly in the transition periods of </w:t>
      </w:r>
      <w:r w:rsidR="005C36B2" w:rsidRPr="00A213C6">
        <w:rPr>
          <w:sz w:val="24"/>
          <w:szCs w:val="24"/>
          <w:lang w:val="en-US"/>
        </w:rPr>
        <w:t>s</w:t>
      </w:r>
      <w:r w:rsidRPr="00A213C6">
        <w:rPr>
          <w:sz w:val="24"/>
          <w:szCs w:val="24"/>
          <w:lang w:val="en-US"/>
        </w:rPr>
        <w:t>pring and</w:t>
      </w:r>
      <w:r w:rsidR="00A64E3A" w:rsidRPr="00A213C6">
        <w:rPr>
          <w:sz w:val="24"/>
          <w:szCs w:val="24"/>
          <w:lang w:val="en-US"/>
        </w:rPr>
        <w:t xml:space="preserve"> </w:t>
      </w:r>
      <w:r w:rsidR="005C36B2" w:rsidRPr="00A213C6">
        <w:rPr>
          <w:sz w:val="24"/>
          <w:szCs w:val="24"/>
          <w:lang w:val="en-US"/>
        </w:rPr>
        <w:t>f</w:t>
      </w:r>
      <w:r w:rsidR="00A64E3A" w:rsidRPr="00A213C6">
        <w:rPr>
          <w:sz w:val="24"/>
          <w:szCs w:val="24"/>
          <w:lang w:val="en-US"/>
        </w:rPr>
        <w:t xml:space="preserve">all </w:t>
      </w:r>
      <w:r w:rsidRPr="00A213C6">
        <w:rPr>
          <w:sz w:val="24"/>
          <w:szCs w:val="24"/>
          <w:lang w:val="en-US"/>
        </w:rPr>
        <w:t>when considerable temperature variations can occur, an enormous amount of heat energy is lost and unused.</w:t>
      </w:r>
      <w:r w:rsidR="007B7E41" w:rsidRPr="00A213C6">
        <w:rPr>
          <w:sz w:val="24"/>
          <w:szCs w:val="24"/>
          <w:lang w:val="en-US"/>
        </w:rPr>
        <w:t xml:space="preserve"> </w:t>
      </w:r>
      <w:r w:rsidRPr="00A213C6">
        <w:rPr>
          <w:sz w:val="24"/>
          <w:szCs w:val="24"/>
          <w:lang w:val="en-US"/>
        </w:rPr>
        <w:t>A problem, which in the Smart Home with an intelligent heating control system, can be easily and effectively solved.</w:t>
      </w:r>
      <w:r w:rsidR="007B7E41" w:rsidRPr="00A213C6">
        <w:rPr>
          <w:sz w:val="24"/>
          <w:szCs w:val="24"/>
          <w:lang w:val="en-US"/>
        </w:rPr>
        <w:t xml:space="preserve"> </w:t>
      </w:r>
      <w:r w:rsidRPr="00A213C6">
        <w:rPr>
          <w:sz w:val="24"/>
          <w:szCs w:val="24"/>
          <w:lang w:val="en-US"/>
        </w:rPr>
        <w:t>The user simply controls the temperature by means of the networked radiator thermostats locally on the home network</w:t>
      </w:r>
      <w:r w:rsidR="00C30701" w:rsidRPr="00A213C6">
        <w:rPr>
          <w:sz w:val="24"/>
          <w:szCs w:val="24"/>
          <w:lang w:val="en-US"/>
        </w:rPr>
        <w:t xml:space="preserve"> or</w:t>
      </w:r>
      <w:r w:rsidR="00A64E3A" w:rsidRPr="00A213C6">
        <w:rPr>
          <w:sz w:val="24"/>
          <w:szCs w:val="24"/>
          <w:lang w:val="en-US"/>
        </w:rPr>
        <w:t>,</w:t>
      </w:r>
      <w:r w:rsidR="00C30701" w:rsidRPr="00A213C6">
        <w:rPr>
          <w:sz w:val="24"/>
          <w:szCs w:val="24"/>
          <w:lang w:val="en-US"/>
        </w:rPr>
        <w:t xml:space="preserve"> when out and about</w:t>
      </w:r>
      <w:r w:rsidR="00A64E3A" w:rsidRPr="00A213C6">
        <w:rPr>
          <w:sz w:val="24"/>
          <w:szCs w:val="24"/>
          <w:lang w:val="en-US"/>
        </w:rPr>
        <w:t>,</w:t>
      </w:r>
      <w:r w:rsidR="00C30701" w:rsidRPr="00A213C6">
        <w:rPr>
          <w:sz w:val="24"/>
          <w:szCs w:val="24"/>
          <w:lang w:val="en-US"/>
        </w:rPr>
        <w:t xml:space="preserve"> by smartphone.</w:t>
      </w:r>
      <w:r w:rsidR="007B7E41" w:rsidRPr="00A213C6">
        <w:rPr>
          <w:sz w:val="24"/>
          <w:szCs w:val="24"/>
          <w:lang w:val="en-US"/>
        </w:rPr>
        <w:t xml:space="preserve"> </w:t>
      </w:r>
      <w:r w:rsidR="00C30701" w:rsidRPr="00A213C6">
        <w:rPr>
          <w:sz w:val="24"/>
          <w:szCs w:val="24"/>
          <w:lang w:val="en-US"/>
        </w:rPr>
        <w:t>He can interrogate the status of the building or room, review the previous temperature pattern</w:t>
      </w:r>
      <w:r w:rsidR="00A64E3A" w:rsidRPr="00A213C6">
        <w:rPr>
          <w:sz w:val="24"/>
          <w:szCs w:val="24"/>
          <w:lang w:val="en-US"/>
        </w:rPr>
        <w:t>,</w:t>
      </w:r>
      <w:r w:rsidR="00C30701" w:rsidRPr="00A213C6">
        <w:rPr>
          <w:sz w:val="24"/>
          <w:szCs w:val="24"/>
          <w:lang w:val="en-US"/>
        </w:rPr>
        <w:t xml:space="preserve"> and in this way optimize energy efficiency.</w:t>
      </w:r>
      <w:r w:rsidR="007B7E41" w:rsidRPr="00A213C6">
        <w:rPr>
          <w:sz w:val="24"/>
          <w:szCs w:val="24"/>
          <w:lang w:val="en-US"/>
        </w:rPr>
        <w:t xml:space="preserve"> </w:t>
      </w:r>
      <w:r w:rsidR="00C30701" w:rsidRPr="00A213C6">
        <w:rPr>
          <w:sz w:val="24"/>
          <w:szCs w:val="24"/>
          <w:lang w:val="en-US"/>
        </w:rPr>
        <w:t>Recurring standard actions can be conveniently defined using scenarios and time profiles.</w:t>
      </w:r>
      <w:r w:rsidR="00430A02" w:rsidRPr="00A213C6">
        <w:rPr>
          <w:sz w:val="24"/>
          <w:szCs w:val="24"/>
          <w:lang w:val="en-US"/>
        </w:rPr>
        <w:t xml:space="preserve"> </w:t>
      </w:r>
      <w:r w:rsidR="00C30701" w:rsidRPr="00A213C6">
        <w:rPr>
          <w:sz w:val="24"/>
          <w:szCs w:val="24"/>
          <w:lang w:val="en-US"/>
        </w:rPr>
        <w:t>By targeted heating – particularly in rooms which cool down quickly – this enables energy savings of up to 30% to be achieved in the course of the day.</w:t>
      </w:r>
    </w:p>
    <w:p w14:paraId="3B14DFFF" w14:textId="77777777" w:rsidR="007B7E41" w:rsidRPr="00A213C6" w:rsidRDefault="007B7E41" w:rsidP="007B7E41">
      <w:pPr>
        <w:rPr>
          <w:rStyle w:val="general21"/>
          <w:rFonts w:ascii="Arial" w:hAnsi="Arial"/>
          <w:sz w:val="24"/>
          <w:szCs w:val="24"/>
          <w:lang w:val="en-US"/>
        </w:rPr>
      </w:pPr>
    </w:p>
    <w:p w14:paraId="2AE216B3" w14:textId="77777777" w:rsidR="007B7E41" w:rsidRPr="00A213C6" w:rsidRDefault="00C30701" w:rsidP="00C30701">
      <w:pPr>
        <w:rPr>
          <w:sz w:val="24"/>
          <w:szCs w:val="24"/>
          <w:lang w:val="en-US"/>
        </w:rPr>
      </w:pPr>
      <w:r w:rsidRPr="00A213C6">
        <w:rPr>
          <w:rStyle w:val="general21"/>
          <w:rFonts w:ascii="Arial" w:hAnsi="Arial"/>
          <w:sz w:val="24"/>
          <w:szCs w:val="24"/>
          <w:lang w:val="en-US"/>
        </w:rPr>
        <w:t>Heating, ventilation and air conditioning specialist</w:t>
      </w:r>
      <w:r w:rsidRPr="00A213C6">
        <w:rPr>
          <w:sz w:val="24"/>
          <w:szCs w:val="24"/>
          <w:lang w:val="en-US"/>
        </w:rPr>
        <w:t xml:space="preserve"> Möhlenhoff offers a particularly innovative solution for the Smart Home.</w:t>
      </w:r>
      <w:r w:rsidR="00430A02" w:rsidRPr="00A213C6">
        <w:rPr>
          <w:sz w:val="24"/>
          <w:szCs w:val="24"/>
          <w:lang w:val="en-US"/>
        </w:rPr>
        <w:t xml:space="preserve"> </w:t>
      </w:r>
      <w:r w:rsidRPr="00A213C6">
        <w:rPr>
          <w:sz w:val="24"/>
          <w:szCs w:val="24"/>
          <w:lang w:val="en-US"/>
        </w:rPr>
        <w:t>OEM Alpha IP is a home au</w:t>
      </w:r>
      <w:r w:rsidR="005C36B2" w:rsidRPr="00A213C6">
        <w:rPr>
          <w:sz w:val="24"/>
          <w:szCs w:val="24"/>
          <w:lang w:val="en-US"/>
        </w:rPr>
        <w:t>tomation system which uses the e</w:t>
      </w:r>
      <w:r w:rsidRPr="00A213C6">
        <w:rPr>
          <w:sz w:val="24"/>
          <w:szCs w:val="24"/>
          <w:lang w:val="en-US"/>
        </w:rPr>
        <w:t xml:space="preserve">Q-3 </w:t>
      </w:r>
      <w:proofErr w:type="spellStart"/>
      <w:r w:rsidRPr="00A213C6">
        <w:rPr>
          <w:sz w:val="24"/>
          <w:szCs w:val="24"/>
          <w:lang w:val="en-US"/>
        </w:rPr>
        <w:t>Homematic</w:t>
      </w:r>
      <w:proofErr w:type="spellEnd"/>
      <w:r w:rsidRPr="00A213C6">
        <w:rPr>
          <w:sz w:val="24"/>
          <w:szCs w:val="24"/>
          <w:lang w:val="en-US"/>
        </w:rPr>
        <w:t xml:space="preserve"> IP communications standard and can be expanded in future by the addition of numerous components.</w:t>
      </w:r>
      <w:r w:rsidR="00C51A88" w:rsidRPr="00A213C6">
        <w:rPr>
          <w:sz w:val="24"/>
          <w:szCs w:val="24"/>
          <w:lang w:val="en-US"/>
        </w:rPr>
        <w:t xml:space="preserve"> </w:t>
      </w:r>
      <w:r w:rsidRPr="00A213C6">
        <w:rPr>
          <w:sz w:val="24"/>
          <w:szCs w:val="24"/>
          <w:lang w:val="en-US"/>
        </w:rPr>
        <w:t>Based on the IPv6 transmission standard, individual components are addressed and controlled individually and reliably using radio signals.</w:t>
      </w:r>
      <w:r w:rsidR="00430A02" w:rsidRPr="00A213C6">
        <w:rPr>
          <w:sz w:val="24"/>
          <w:szCs w:val="24"/>
          <w:lang w:val="en-US"/>
        </w:rPr>
        <w:t xml:space="preserve"> </w:t>
      </w:r>
      <w:r w:rsidRPr="00A213C6">
        <w:rPr>
          <w:sz w:val="24"/>
          <w:szCs w:val="24"/>
          <w:lang w:val="en-US"/>
        </w:rPr>
        <w:t xml:space="preserve">This ensures optimum interaction between all components involved – </w:t>
      </w:r>
      <w:r w:rsidR="00A213C6" w:rsidRPr="00A213C6">
        <w:rPr>
          <w:sz w:val="24"/>
          <w:szCs w:val="24"/>
          <w:lang w:val="en-US"/>
        </w:rPr>
        <w:t>and therefore</w:t>
      </w:r>
      <w:r w:rsidRPr="00A213C6">
        <w:rPr>
          <w:sz w:val="24"/>
          <w:szCs w:val="24"/>
          <w:lang w:val="en-US"/>
        </w:rPr>
        <w:t xml:space="preserve"> high energy efficiency.</w:t>
      </w:r>
    </w:p>
    <w:p w14:paraId="3E8D9B6E" w14:textId="77777777" w:rsidR="007B7E41" w:rsidRPr="00A213C6" w:rsidRDefault="007B7E41" w:rsidP="007B7E41">
      <w:pPr>
        <w:rPr>
          <w:sz w:val="24"/>
          <w:szCs w:val="24"/>
          <w:lang w:val="en-US"/>
        </w:rPr>
      </w:pPr>
    </w:p>
    <w:p w14:paraId="5990B2F6" w14:textId="77777777" w:rsidR="00786FA7" w:rsidRPr="00A213C6" w:rsidRDefault="00C30701" w:rsidP="00C30701">
      <w:pPr>
        <w:rPr>
          <w:rFonts w:eastAsiaTheme="minorHAnsi"/>
          <w:b/>
          <w:color w:val="000000"/>
          <w:sz w:val="24"/>
          <w:szCs w:val="20"/>
          <w:lang w:val="en-US" w:eastAsia="en-US"/>
        </w:rPr>
      </w:pPr>
      <w:r w:rsidRPr="00A213C6">
        <w:rPr>
          <w:rFonts w:eastAsiaTheme="minorHAnsi"/>
          <w:b/>
          <w:color w:val="000000"/>
          <w:sz w:val="24"/>
          <w:szCs w:val="20"/>
          <w:lang w:val="en-US" w:eastAsia="en-US"/>
        </w:rPr>
        <w:t>Easy installation and intuitive control</w:t>
      </w:r>
    </w:p>
    <w:p w14:paraId="1F2E65B4" w14:textId="77777777" w:rsidR="006C0E46" w:rsidRPr="00A213C6" w:rsidRDefault="00C30701" w:rsidP="006A11FD">
      <w:pPr>
        <w:rPr>
          <w:sz w:val="24"/>
          <w:szCs w:val="24"/>
          <w:lang w:val="en-US"/>
        </w:rPr>
      </w:pPr>
      <w:r w:rsidRPr="00A213C6">
        <w:rPr>
          <w:sz w:val="24"/>
          <w:szCs w:val="24"/>
          <w:lang w:val="en-US"/>
        </w:rPr>
        <w:t>OEM Alpha IP impresses throughout with its simple and user-friendly operation.</w:t>
      </w:r>
      <w:r w:rsidR="005A0529" w:rsidRPr="00A213C6">
        <w:rPr>
          <w:sz w:val="24"/>
          <w:szCs w:val="24"/>
          <w:lang w:val="en-US"/>
        </w:rPr>
        <w:t xml:space="preserve"> </w:t>
      </w:r>
      <w:r w:rsidRPr="00A213C6">
        <w:rPr>
          <w:sz w:val="24"/>
          <w:szCs w:val="24"/>
          <w:lang w:val="en-US"/>
        </w:rPr>
        <w:t>Easy installation, which can be carried out by a local dealer or even by the end user himself,</w:t>
      </w:r>
      <w:r w:rsidR="006A11FD" w:rsidRPr="00A213C6">
        <w:rPr>
          <w:sz w:val="24"/>
          <w:szCs w:val="24"/>
          <w:lang w:val="en-US"/>
        </w:rPr>
        <w:t xml:space="preserve"> simplifies the incorporation of a home automation system and the connection of further components.</w:t>
      </w:r>
      <w:r w:rsidR="007B7E41" w:rsidRPr="00A213C6">
        <w:rPr>
          <w:sz w:val="24"/>
          <w:szCs w:val="24"/>
          <w:lang w:val="en-US"/>
        </w:rPr>
        <w:t xml:space="preserve"> </w:t>
      </w:r>
      <w:proofErr w:type="spellStart"/>
      <w:r w:rsidR="006A11FD" w:rsidRPr="00A213C6">
        <w:rPr>
          <w:sz w:val="24"/>
          <w:szCs w:val="24"/>
          <w:lang w:val="en-US"/>
        </w:rPr>
        <w:t>Möhlenhoff‘s</w:t>
      </w:r>
      <w:proofErr w:type="spellEnd"/>
      <w:r w:rsidR="006A11FD" w:rsidRPr="00A213C6">
        <w:rPr>
          <w:sz w:val="24"/>
          <w:szCs w:val="24"/>
          <w:lang w:val="en-US"/>
        </w:rPr>
        <w:t xml:space="preserve"> OEM Alpha IP air conditioning solution can be straightforwardly set up and intuitively controlled using the intelligent user guidance provided by the free Alpha IP app.</w:t>
      </w:r>
      <w:r w:rsidR="007B7E41" w:rsidRPr="00A213C6">
        <w:rPr>
          <w:sz w:val="24"/>
          <w:szCs w:val="24"/>
          <w:lang w:val="en-US"/>
        </w:rPr>
        <w:t xml:space="preserve"> </w:t>
      </w:r>
      <w:r w:rsidR="006A11FD" w:rsidRPr="00A213C6">
        <w:rPr>
          <w:sz w:val="24"/>
          <w:szCs w:val="24"/>
          <w:lang w:val="en-US"/>
        </w:rPr>
        <w:t xml:space="preserve">Installation of the individual components </w:t>
      </w:r>
      <w:r w:rsidR="006A11FD" w:rsidRPr="00A213C6">
        <w:rPr>
          <w:sz w:val="24"/>
          <w:szCs w:val="24"/>
          <w:lang w:val="en-US"/>
        </w:rPr>
        <w:lastRenderedPageBreak/>
        <w:t>practically takes care of itself, as all necessary connections between the devices are made automatically.</w:t>
      </w:r>
    </w:p>
    <w:p w14:paraId="5200782A" w14:textId="77777777" w:rsidR="006C0E46" w:rsidRPr="00A213C6" w:rsidRDefault="006C0E46" w:rsidP="007B7E41">
      <w:pPr>
        <w:rPr>
          <w:sz w:val="24"/>
          <w:szCs w:val="24"/>
          <w:lang w:val="en-US"/>
        </w:rPr>
      </w:pPr>
    </w:p>
    <w:p w14:paraId="770ED1ED" w14:textId="77777777" w:rsidR="007B7E41" w:rsidRPr="00A213C6" w:rsidRDefault="006A11FD" w:rsidP="006019BC">
      <w:pPr>
        <w:rPr>
          <w:sz w:val="24"/>
          <w:szCs w:val="24"/>
          <w:lang w:val="en-US"/>
        </w:rPr>
      </w:pPr>
      <w:r w:rsidRPr="00A213C6">
        <w:rPr>
          <w:sz w:val="24"/>
          <w:szCs w:val="24"/>
          <w:lang w:val="en-US"/>
        </w:rPr>
        <w:t>The Alpha IP product range provides the ideal basis for almost unlimited combination and expansion options.</w:t>
      </w:r>
      <w:r w:rsidR="00E7692B" w:rsidRPr="00A213C6">
        <w:rPr>
          <w:sz w:val="24"/>
          <w:szCs w:val="24"/>
          <w:lang w:val="en-US"/>
        </w:rPr>
        <w:t xml:space="preserve"> </w:t>
      </w:r>
      <w:r w:rsidRPr="00A213C6">
        <w:rPr>
          <w:sz w:val="24"/>
          <w:szCs w:val="24"/>
          <w:lang w:val="en-US"/>
        </w:rPr>
        <w:t>It starts with seven heating control products together with apps and cloud software.</w:t>
      </w:r>
      <w:r w:rsidR="005A0529" w:rsidRPr="00A213C6">
        <w:rPr>
          <w:sz w:val="24"/>
          <w:szCs w:val="24"/>
          <w:lang w:val="en-US"/>
        </w:rPr>
        <w:t xml:space="preserve"> </w:t>
      </w:r>
      <w:r w:rsidRPr="00A213C6">
        <w:rPr>
          <w:sz w:val="24"/>
          <w:szCs w:val="24"/>
          <w:lang w:val="en-US"/>
        </w:rPr>
        <w:t>Among other things, the range includes a radiator thermostat and different room controls, a switched measuring socket and an optical window and door contact.</w:t>
      </w:r>
      <w:r w:rsidR="005A0529" w:rsidRPr="00A213C6">
        <w:rPr>
          <w:sz w:val="24"/>
          <w:szCs w:val="24"/>
          <w:lang w:val="en-US"/>
        </w:rPr>
        <w:t xml:space="preserve"> </w:t>
      </w:r>
      <w:r w:rsidRPr="00A213C6">
        <w:rPr>
          <w:sz w:val="24"/>
          <w:szCs w:val="24"/>
          <w:lang w:val="en-US"/>
        </w:rPr>
        <w:t xml:space="preserve">These enable every user to put together exactly the right solution to </w:t>
      </w:r>
      <w:r w:rsidR="006019BC" w:rsidRPr="00A213C6">
        <w:rPr>
          <w:sz w:val="24"/>
          <w:szCs w:val="24"/>
          <w:lang w:val="en-US"/>
        </w:rPr>
        <w:t xml:space="preserve">best </w:t>
      </w:r>
      <w:r w:rsidRPr="00A213C6">
        <w:rPr>
          <w:sz w:val="24"/>
          <w:szCs w:val="24"/>
          <w:lang w:val="en-US"/>
        </w:rPr>
        <w:t>suit his existing installation.</w:t>
      </w:r>
    </w:p>
    <w:p w14:paraId="0E9855CE" w14:textId="77777777" w:rsidR="007B7E41" w:rsidRPr="00A213C6" w:rsidRDefault="007B7E41" w:rsidP="007B7E41">
      <w:pPr>
        <w:rPr>
          <w:sz w:val="24"/>
          <w:szCs w:val="24"/>
          <w:lang w:val="en-US"/>
        </w:rPr>
      </w:pPr>
    </w:p>
    <w:p w14:paraId="0520781C" w14:textId="77777777" w:rsidR="007B7E41" w:rsidRPr="00A213C6" w:rsidRDefault="006019BC" w:rsidP="006019BC">
      <w:pPr>
        <w:rPr>
          <w:b/>
          <w:sz w:val="24"/>
          <w:szCs w:val="24"/>
          <w:lang w:val="en-US"/>
        </w:rPr>
      </w:pPr>
      <w:r w:rsidRPr="00A213C6">
        <w:rPr>
          <w:b/>
          <w:sz w:val="24"/>
          <w:szCs w:val="24"/>
          <w:lang w:val="en-US"/>
        </w:rPr>
        <w:t>Multifaceted security</w:t>
      </w:r>
      <w:r w:rsidR="007B7E41" w:rsidRPr="00A213C6">
        <w:rPr>
          <w:b/>
          <w:sz w:val="24"/>
          <w:szCs w:val="24"/>
          <w:lang w:val="en-US"/>
        </w:rPr>
        <w:t xml:space="preserve"> </w:t>
      </w:r>
    </w:p>
    <w:p w14:paraId="49AC8D75" w14:textId="77777777" w:rsidR="007B7E41" w:rsidRPr="00A213C6" w:rsidRDefault="006019BC" w:rsidP="00A33ED7">
      <w:pPr>
        <w:pStyle w:val="StandardWeb"/>
        <w:spacing w:before="0" w:beforeAutospacing="0" w:after="0" w:afterAutospacing="0" w:line="360" w:lineRule="auto"/>
        <w:rPr>
          <w:rFonts w:ascii="Arial" w:hAnsi="Arial" w:cs="Arial"/>
          <w:lang w:val="en-US"/>
        </w:rPr>
      </w:pPr>
      <w:r w:rsidRPr="00A213C6">
        <w:rPr>
          <w:rFonts w:ascii="Arial" w:hAnsi="Arial" w:cs="Arial"/>
          <w:lang w:val="en-US"/>
        </w:rPr>
        <w:t>The Smart Home provides optimum protection in a number of ways.</w:t>
      </w:r>
      <w:r w:rsidR="007B7E41" w:rsidRPr="00A213C6">
        <w:rPr>
          <w:rFonts w:ascii="Arial" w:hAnsi="Arial" w:cs="Arial"/>
          <w:lang w:val="en-US"/>
        </w:rPr>
        <w:t xml:space="preserve"> </w:t>
      </w:r>
      <w:r w:rsidRPr="00A213C6">
        <w:rPr>
          <w:rFonts w:ascii="Arial" w:hAnsi="Arial" w:cs="Arial"/>
          <w:lang w:val="en-US"/>
        </w:rPr>
        <w:t>On the one hand, by means of networked security systems:</w:t>
      </w:r>
      <w:r w:rsidR="007B7E41" w:rsidRPr="00A213C6">
        <w:rPr>
          <w:rFonts w:ascii="Arial" w:hAnsi="Arial" w:cs="Arial"/>
          <w:lang w:val="en-US"/>
        </w:rPr>
        <w:t xml:space="preserve"> </w:t>
      </w:r>
      <w:r w:rsidRPr="00A213C6">
        <w:rPr>
          <w:rFonts w:ascii="Arial" w:hAnsi="Arial" w:cs="Arial"/>
          <w:lang w:val="en-US"/>
        </w:rPr>
        <w:t>alarm installations and movement sensors as well as smoke and water detectors can be integrated into the home automation system without difficulty and give early warning of hazards – including by app if the occupants are not at home.</w:t>
      </w:r>
      <w:r w:rsidR="00E7692B" w:rsidRPr="00A213C6">
        <w:rPr>
          <w:rFonts w:ascii="Arial" w:hAnsi="Arial" w:cs="Arial"/>
          <w:lang w:val="en-US"/>
        </w:rPr>
        <w:t xml:space="preserve"> </w:t>
      </w:r>
      <w:r w:rsidRPr="00A213C6">
        <w:rPr>
          <w:rFonts w:ascii="Arial" w:hAnsi="Arial" w:cs="Arial"/>
          <w:lang w:val="en-US"/>
        </w:rPr>
        <w:t>Internal communication between the individual devices and sensors enables the source of the hazard to be localized particularly quickly and saves valuable time in an emergency.</w:t>
      </w:r>
      <w:r w:rsidR="00EF11DC" w:rsidRPr="00A213C6">
        <w:rPr>
          <w:rFonts w:ascii="Arial" w:hAnsi="Arial" w:cs="Arial"/>
          <w:lang w:val="en-US"/>
        </w:rPr>
        <w:t xml:space="preserve"> </w:t>
      </w:r>
      <w:r w:rsidRPr="00A213C6">
        <w:rPr>
          <w:rFonts w:ascii="Arial" w:hAnsi="Arial" w:cs="Arial"/>
          <w:lang w:val="en-US"/>
        </w:rPr>
        <w:t>On the other hand, the highest security standards offer effective protection against hacker attacks.</w:t>
      </w:r>
      <w:r w:rsidR="00975065" w:rsidRPr="00A213C6">
        <w:rPr>
          <w:rFonts w:ascii="Arial" w:hAnsi="Arial" w:cs="Arial"/>
          <w:lang w:val="en-US"/>
        </w:rPr>
        <w:t xml:space="preserve"> </w:t>
      </w:r>
      <w:proofErr w:type="spellStart"/>
      <w:r w:rsidRPr="00A213C6">
        <w:rPr>
          <w:rFonts w:ascii="Arial" w:hAnsi="Arial" w:cs="Arial"/>
          <w:lang w:val="en-US"/>
        </w:rPr>
        <w:t>Möhlenhoff‘s</w:t>
      </w:r>
      <w:proofErr w:type="spellEnd"/>
      <w:r w:rsidRPr="00A213C6">
        <w:rPr>
          <w:rFonts w:ascii="Arial" w:hAnsi="Arial" w:cs="Arial"/>
          <w:lang w:val="en-US"/>
        </w:rPr>
        <w:t xml:space="preserve"> OEM Alpha IP also ensures optimum data protection.</w:t>
      </w:r>
      <w:r w:rsidR="007B7E41" w:rsidRPr="00A213C6">
        <w:rPr>
          <w:rFonts w:ascii="Arial" w:hAnsi="Arial" w:cs="Arial"/>
          <w:lang w:val="en-US"/>
        </w:rPr>
        <w:t xml:space="preserve"> </w:t>
      </w:r>
      <w:r w:rsidRPr="00A213C6">
        <w:rPr>
          <w:rFonts w:ascii="Arial" w:hAnsi="Arial" w:cs="Arial"/>
          <w:lang w:val="en-US"/>
        </w:rPr>
        <w:t>The user’s address information is not stored or saved and therefore no movement profile is created.</w:t>
      </w:r>
      <w:r w:rsidR="007B7E41" w:rsidRPr="00A213C6">
        <w:rPr>
          <w:rFonts w:ascii="Arial" w:hAnsi="Arial" w:cs="Arial"/>
          <w:lang w:val="en-US"/>
        </w:rPr>
        <w:t xml:space="preserve"> </w:t>
      </w:r>
      <w:r w:rsidRPr="00A213C6">
        <w:rPr>
          <w:rFonts w:ascii="Arial" w:hAnsi="Arial" w:cs="Arial"/>
          <w:lang w:val="en-US"/>
        </w:rPr>
        <w:t>Furthermore, only servers in Germany are used to manage data stored externally in the cloud.</w:t>
      </w:r>
      <w:r w:rsidR="006E5CD4" w:rsidRPr="00A213C6">
        <w:rPr>
          <w:rFonts w:ascii="Arial" w:hAnsi="Arial" w:cs="Arial"/>
          <w:lang w:val="en-US"/>
        </w:rPr>
        <w:t xml:space="preserve"> </w:t>
      </w:r>
      <w:r w:rsidRPr="00A213C6">
        <w:rPr>
          <w:rFonts w:ascii="Arial" w:hAnsi="Arial" w:cs="Arial"/>
          <w:lang w:val="en-US"/>
        </w:rPr>
        <w:t>The encrypted bidirectional wireless protocol for the individual components also ensures secure, smooth and error-free communication.</w:t>
      </w:r>
    </w:p>
    <w:p w14:paraId="7BBB9FAF" w14:textId="77777777" w:rsidR="007B7E41" w:rsidRPr="00A213C6" w:rsidRDefault="007B7E41" w:rsidP="00867E17">
      <w:pPr>
        <w:pStyle w:val="StandardWeb"/>
        <w:spacing w:before="0" w:beforeAutospacing="0" w:after="0" w:afterAutospacing="0" w:line="360" w:lineRule="auto"/>
        <w:rPr>
          <w:rFonts w:ascii="Arial" w:hAnsi="Arial" w:cs="Arial"/>
          <w:lang w:val="en-US"/>
        </w:rPr>
      </w:pPr>
    </w:p>
    <w:p w14:paraId="67EA0923" w14:textId="77777777" w:rsidR="006A2B0F" w:rsidRPr="00A213C6" w:rsidRDefault="006A2B0F" w:rsidP="00867E17">
      <w:pPr>
        <w:pStyle w:val="StandardWeb"/>
        <w:spacing w:before="0" w:beforeAutospacing="0" w:after="0" w:afterAutospacing="0" w:line="360" w:lineRule="auto"/>
        <w:rPr>
          <w:rFonts w:ascii="Arial" w:hAnsi="Arial" w:cs="Arial"/>
          <w:lang w:val="en-US"/>
        </w:rPr>
      </w:pPr>
    </w:p>
    <w:p w14:paraId="186D7AA1" w14:textId="77777777" w:rsidR="006A2B0F" w:rsidRPr="00A213C6" w:rsidRDefault="006A2B0F" w:rsidP="00867E17">
      <w:pPr>
        <w:pStyle w:val="StandardWeb"/>
        <w:spacing w:before="0" w:beforeAutospacing="0" w:after="0" w:afterAutospacing="0" w:line="360" w:lineRule="auto"/>
        <w:rPr>
          <w:rFonts w:ascii="Arial" w:hAnsi="Arial" w:cs="Arial"/>
          <w:lang w:val="en-US"/>
        </w:rPr>
      </w:pPr>
    </w:p>
    <w:p w14:paraId="3B063014" w14:textId="77777777" w:rsidR="007B7E41" w:rsidRPr="00A213C6" w:rsidRDefault="00A33ED7" w:rsidP="00A33ED7">
      <w:pPr>
        <w:rPr>
          <w:b/>
          <w:sz w:val="24"/>
          <w:szCs w:val="24"/>
          <w:lang w:val="en-US"/>
        </w:rPr>
      </w:pPr>
      <w:r w:rsidRPr="00A213C6">
        <w:rPr>
          <w:b/>
          <w:sz w:val="24"/>
          <w:szCs w:val="24"/>
          <w:lang w:val="en-US"/>
        </w:rPr>
        <w:t>Ideal entry point for OEM customers</w:t>
      </w:r>
    </w:p>
    <w:p w14:paraId="776F54F1" w14:textId="77777777" w:rsidR="007B7E41" w:rsidRPr="00A213C6" w:rsidRDefault="00A33ED7" w:rsidP="00B23147">
      <w:pPr>
        <w:rPr>
          <w:sz w:val="24"/>
          <w:szCs w:val="24"/>
          <w:lang w:val="en-US"/>
        </w:rPr>
      </w:pPr>
      <w:r w:rsidRPr="00A213C6">
        <w:rPr>
          <w:sz w:val="24"/>
          <w:szCs w:val="24"/>
          <w:lang w:val="en-US"/>
        </w:rPr>
        <w:lastRenderedPageBreak/>
        <w:t>The Smart Home is comfortable, secure and energy efficient.</w:t>
      </w:r>
      <w:r w:rsidR="00975065" w:rsidRPr="00A213C6">
        <w:rPr>
          <w:sz w:val="24"/>
          <w:szCs w:val="24"/>
          <w:lang w:val="en-US"/>
        </w:rPr>
        <w:t xml:space="preserve"> </w:t>
      </w:r>
      <w:r w:rsidRPr="00A213C6">
        <w:rPr>
          <w:sz w:val="24"/>
          <w:szCs w:val="24"/>
          <w:lang w:val="en-US"/>
        </w:rPr>
        <w:t>It not only has numerous advantages for end customers, but also opens up a wide range of</w:t>
      </w:r>
      <w:r w:rsidR="00B23147" w:rsidRPr="00A213C6">
        <w:rPr>
          <w:sz w:val="24"/>
          <w:szCs w:val="24"/>
          <w:lang w:val="en-US"/>
        </w:rPr>
        <w:t xml:space="preserve"> possibilities </w:t>
      </w:r>
      <w:r w:rsidRPr="00A213C6">
        <w:rPr>
          <w:sz w:val="24"/>
          <w:szCs w:val="24"/>
          <w:lang w:val="en-US"/>
        </w:rPr>
        <w:t>on the</w:t>
      </w:r>
      <w:r w:rsidR="00B23147" w:rsidRPr="00A213C6">
        <w:rPr>
          <w:sz w:val="24"/>
          <w:szCs w:val="24"/>
          <w:lang w:val="en-US"/>
        </w:rPr>
        <w:t xml:space="preserve"> up-and-coming </w:t>
      </w:r>
      <w:r w:rsidRPr="00A213C6">
        <w:rPr>
          <w:sz w:val="24"/>
          <w:szCs w:val="24"/>
          <w:lang w:val="en-US"/>
        </w:rPr>
        <w:t>digital market for system providers, manufacturers of home and security equipment</w:t>
      </w:r>
      <w:r w:rsidR="00A64E3A" w:rsidRPr="00A213C6">
        <w:rPr>
          <w:sz w:val="24"/>
          <w:szCs w:val="24"/>
          <w:lang w:val="en-US"/>
        </w:rPr>
        <w:t>,</w:t>
      </w:r>
      <w:r w:rsidRPr="00A213C6">
        <w:rPr>
          <w:sz w:val="24"/>
          <w:szCs w:val="24"/>
          <w:lang w:val="en-US"/>
        </w:rPr>
        <w:t xml:space="preserve"> and device and system producers.</w:t>
      </w:r>
      <w:r w:rsidR="007B7E41" w:rsidRPr="00A213C6">
        <w:rPr>
          <w:sz w:val="24"/>
          <w:szCs w:val="24"/>
          <w:lang w:val="en-US"/>
        </w:rPr>
        <w:t xml:space="preserve"> </w:t>
      </w:r>
      <w:r w:rsidR="00B23147" w:rsidRPr="00A213C6">
        <w:rPr>
          <w:sz w:val="24"/>
          <w:szCs w:val="24"/>
          <w:lang w:val="en-US"/>
        </w:rPr>
        <w:t>As an OEM partner, Möhlenhoff supplies different system solutions which enable customers to decide whether to offer only underfloor heating components which are compatible with home automation, selected heating control modules, or the full range for the Smart Home.</w:t>
      </w:r>
      <w:r w:rsidR="007B7E41" w:rsidRPr="00A213C6">
        <w:rPr>
          <w:sz w:val="24"/>
          <w:szCs w:val="24"/>
          <w:lang w:val="en-US"/>
        </w:rPr>
        <w:t xml:space="preserve"> </w:t>
      </w:r>
      <w:r w:rsidR="00B23147" w:rsidRPr="00A213C6">
        <w:rPr>
          <w:sz w:val="24"/>
          <w:szCs w:val="24"/>
          <w:lang w:val="en-US"/>
        </w:rPr>
        <w:t xml:space="preserve">Home automation systems, such as </w:t>
      </w:r>
      <w:proofErr w:type="spellStart"/>
      <w:r w:rsidR="00B23147" w:rsidRPr="00A213C6">
        <w:rPr>
          <w:sz w:val="24"/>
          <w:szCs w:val="24"/>
          <w:lang w:val="en-US"/>
        </w:rPr>
        <w:t>Möhlenhoff‘s</w:t>
      </w:r>
      <w:proofErr w:type="spellEnd"/>
      <w:r w:rsidR="00B23147" w:rsidRPr="00A213C6">
        <w:rPr>
          <w:sz w:val="24"/>
          <w:szCs w:val="24"/>
          <w:lang w:val="en-US"/>
        </w:rPr>
        <w:t xml:space="preserve"> OEM Alpha IP, provide an ideal entry point into the lucrative Smart Home segment – and therefore into the future-oriented concept “Internet of Things”.</w:t>
      </w:r>
    </w:p>
    <w:p w14:paraId="051A8E0D" w14:textId="77777777" w:rsidR="007B7E41" w:rsidRPr="00A213C6" w:rsidRDefault="007B7E41" w:rsidP="007B7E41">
      <w:pPr>
        <w:rPr>
          <w:rStyle w:val="general21"/>
          <w:rFonts w:ascii="Arial" w:hAnsi="Arial"/>
          <w:sz w:val="24"/>
          <w:szCs w:val="24"/>
          <w:lang w:val="en-US"/>
        </w:rPr>
      </w:pPr>
    </w:p>
    <w:p w14:paraId="66C83CCC" w14:textId="77777777" w:rsidR="002E6438" w:rsidRPr="00A213C6" w:rsidRDefault="00B23147" w:rsidP="00B23147">
      <w:pPr>
        <w:rPr>
          <w:sz w:val="24"/>
          <w:szCs w:val="24"/>
          <w:lang w:val="en-US"/>
        </w:rPr>
      </w:pPr>
      <w:r w:rsidRPr="00A213C6">
        <w:rPr>
          <w:rStyle w:val="general21"/>
          <w:rFonts w:ascii="Arial" w:hAnsi="Arial"/>
          <w:sz w:val="24"/>
          <w:szCs w:val="24"/>
          <w:lang w:val="en-US"/>
        </w:rPr>
        <w:t>Author:</w:t>
      </w:r>
      <w:r w:rsidR="002E6438" w:rsidRPr="00A213C6">
        <w:rPr>
          <w:rStyle w:val="general21"/>
          <w:rFonts w:ascii="Arial" w:hAnsi="Arial"/>
          <w:color w:val="auto"/>
          <w:sz w:val="24"/>
          <w:szCs w:val="24"/>
          <w:lang w:val="en-US"/>
        </w:rPr>
        <w:t xml:space="preserve"> </w:t>
      </w:r>
      <w:r w:rsidRPr="00A213C6">
        <w:rPr>
          <w:sz w:val="24"/>
          <w:szCs w:val="24"/>
          <w:lang w:val="en-US"/>
        </w:rPr>
        <w:t xml:space="preserve">Björn </w:t>
      </w:r>
      <w:proofErr w:type="spellStart"/>
      <w:r w:rsidRPr="00A213C6">
        <w:rPr>
          <w:sz w:val="24"/>
          <w:szCs w:val="24"/>
          <w:lang w:val="en-US"/>
        </w:rPr>
        <w:t>Nahler</w:t>
      </w:r>
      <w:proofErr w:type="spellEnd"/>
      <w:r w:rsidRPr="00A213C6">
        <w:rPr>
          <w:sz w:val="24"/>
          <w:szCs w:val="24"/>
          <w:lang w:val="en-US"/>
        </w:rPr>
        <w:t>, Product Marketing, Möhlenhoff GmbH</w:t>
      </w:r>
    </w:p>
    <w:p w14:paraId="2AD1412B" w14:textId="77777777" w:rsidR="008B1398" w:rsidRPr="00A213C6" w:rsidRDefault="008B1398" w:rsidP="007B7E41">
      <w:pPr>
        <w:rPr>
          <w:rStyle w:val="general21"/>
          <w:rFonts w:ascii="Arial" w:hAnsi="Arial"/>
          <w:color w:val="auto"/>
          <w:sz w:val="24"/>
          <w:szCs w:val="24"/>
          <w:bdr w:val="none" w:sz="0" w:space="0" w:color="auto"/>
          <w:lang w:val="en-US"/>
        </w:rPr>
      </w:pPr>
    </w:p>
    <w:p w14:paraId="38BDC70B" w14:textId="77777777" w:rsidR="00D75397" w:rsidRPr="00A213C6" w:rsidRDefault="00734369" w:rsidP="00B23147">
      <w:pPr>
        <w:rPr>
          <w:i/>
          <w:sz w:val="24"/>
          <w:szCs w:val="24"/>
          <w:lang w:val="en-US"/>
        </w:rPr>
      </w:pPr>
      <w:r>
        <w:rPr>
          <w:i/>
          <w:sz w:val="24"/>
          <w:szCs w:val="24"/>
          <w:lang w:val="en-US"/>
        </w:rPr>
        <w:t>7,9</w:t>
      </w:r>
      <w:r w:rsidR="00BD6207">
        <w:rPr>
          <w:i/>
          <w:sz w:val="24"/>
          <w:szCs w:val="24"/>
          <w:lang w:val="en-US"/>
        </w:rPr>
        <w:t>11</w:t>
      </w:r>
      <w:r w:rsidR="00B23147" w:rsidRPr="00A213C6">
        <w:rPr>
          <w:i/>
          <w:sz w:val="24"/>
          <w:szCs w:val="24"/>
          <w:lang w:val="en-US"/>
        </w:rPr>
        <w:t xml:space="preserve"> characters incl. spaces</w:t>
      </w:r>
    </w:p>
    <w:p w14:paraId="6389C237" w14:textId="77777777" w:rsidR="00B648DE" w:rsidRPr="00A213C6" w:rsidRDefault="00B648DE">
      <w:pPr>
        <w:spacing w:after="200" w:line="276" w:lineRule="auto"/>
        <w:rPr>
          <w:i/>
          <w:sz w:val="24"/>
          <w:szCs w:val="24"/>
          <w:lang w:val="en-US"/>
        </w:rPr>
      </w:pPr>
      <w:r w:rsidRPr="00A213C6">
        <w:rPr>
          <w:i/>
          <w:sz w:val="24"/>
          <w:szCs w:val="24"/>
          <w:lang w:val="en-US"/>
        </w:rPr>
        <w:br w:type="page"/>
      </w:r>
    </w:p>
    <w:p w14:paraId="36ECB44A" w14:textId="77777777" w:rsidR="007B7E41" w:rsidRPr="00A213C6" w:rsidRDefault="00B23147" w:rsidP="00B23147">
      <w:pPr>
        <w:rPr>
          <w:b/>
          <w:sz w:val="24"/>
          <w:szCs w:val="24"/>
          <w:lang w:val="en-US"/>
        </w:rPr>
      </w:pPr>
      <w:r w:rsidRPr="00A213C6">
        <w:rPr>
          <w:b/>
          <w:sz w:val="24"/>
          <w:szCs w:val="24"/>
          <w:lang w:val="en-US"/>
        </w:rPr>
        <w:lastRenderedPageBreak/>
        <w:t>Captions:</w:t>
      </w:r>
    </w:p>
    <w:p w14:paraId="31CD3B79" w14:textId="77777777" w:rsidR="005A0529" w:rsidRPr="00A213C6" w:rsidRDefault="005A0529" w:rsidP="00B01366">
      <w:pPr>
        <w:rPr>
          <w:sz w:val="24"/>
          <w:szCs w:val="24"/>
          <w:lang w:val="en-US"/>
        </w:rPr>
      </w:pPr>
      <w:r w:rsidRPr="00A213C6">
        <w:rPr>
          <w:noProof/>
          <w:sz w:val="24"/>
          <w:szCs w:val="24"/>
        </w:rPr>
        <w:drawing>
          <wp:inline distT="0" distB="0" distL="0" distR="0" wp14:anchorId="6050A6BA" wp14:editId="11191B6B">
            <wp:extent cx="1800000" cy="2239308"/>
            <wp:effectExtent l="19050" t="0" r="0" b="0"/>
            <wp:docPr id="2" name="Bild 1" descr="C:\Users\isabel.hoffmann\AppData\Local\Microsoft\Windows\Temporary Internet Files\Content.Outlook\KMNJKGIE\Symbol_AlphaIP_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hoffmann\AppData\Local\Microsoft\Windows\Temporary Internet Files\Content.Outlook\KMNJKGIE\Symbol_AlphaIP_PR.jpg"/>
                    <pic:cNvPicPr>
                      <a:picLocks noChangeAspect="1" noChangeArrowheads="1"/>
                    </pic:cNvPicPr>
                  </pic:nvPicPr>
                  <pic:blipFill>
                    <a:blip r:embed="rId8" cstate="print"/>
                    <a:srcRect/>
                    <a:stretch>
                      <a:fillRect/>
                    </a:stretch>
                  </pic:blipFill>
                  <pic:spPr bwMode="auto">
                    <a:xfrm>
                      <a:off x="0" y="0"/>
                      <a:ext cx="1800000" cy="2239308"/>
                    </a:xfrm>
                    <a:prstGeom prst="rect">
                      <a:avLst/>
                    </a:prstGeom>
                    <a:noFill/>
                    <a:ln w="9525">
                      <a:noFill/>
                      <a:miter lim="800000"/>
                      <a:headEnd/>
                      <a:tailEnd/>
                    </a:ln>
                  </pic:spPr>
                </pic:pic>
              </a:graphicData>
            </a:graphic>
          </wp:inline>
        </w:drawing>
      </w:r>
    </w:p>
    <w:p w14:paraId="296F5A77" w14:textId="77777777" w:rsidR="007B7E41" w:rsidRPr="00A213C6" w:rsidRDefault="00BD6207" w:rsidP="00B23147">
      <w:pPr>
        <w:rPr>
          <w:sz w:val="24"/>
          <w:szCs w:val="24"/>
          <w:lang w:val="en-US"/>
        </w:rPr>
      </w:pPr>
      <w:r>
        <w:rPr>
          <w:b/>
          <w:sz w:val="24"/>
          <w:szCs w:val="24"/>
          <w:lang w:val="en-US"/>
        </w:rPr>
        <w:t>Image</w:t>
      </w:r>
      <w:r w:rsidR="00B23147" w:rsidRPr="00A213C6">
        <w:rPr>
          <w:b/>
          <w:sz w:val="24"/>
          <w:szCs w:val="24"/>
          <w:lang w:val="en-US"/>
        </w:rPr>
        <w:t xml:space="preserve"> 1:</w:t>
      </w:r>
      <w:r w:rsidR="007B7E41" w:rsidRPr="00A213C6">
        <w:rPr>
          <w:b/>
          <w:sz w:val="24"/>
          <w:szCs w:val="24"/>
          <w:lang w:val="en-US"/>
        </w:rPr>
        <w:t xml:space="preserve"> </w:t>
      </w:r>
      <w:proofErr w:type="spellStart"/>
      <w:r w:rsidR="00B23147" w:rsidRPr="00A213C6">
        <w:rPr>
          <w:sz w:val="24"/>
          <w:szCs w:val="24"/>
          <w:lang w:val="en-US"/>
        </w:rPr>
        <w:t>Möhlenhoff's</w:t>
      </w:r>
      <w:proofErr w:type="spellEnd"/>
      <w:r w:rsidR="00B23147" w:rsidRPr="00A213C6">
        <w:rPr>
          <w:sz w:val="24"/>
          <w:szCs w:val="24"/>
          <w:lang w:val="en-US"/>
        </w:rPr>
        <w:t xml:space="preserve"> innovative OEM Alpha IP home automation system is based on eQ-3's </w:t>
      </w:r>
      <w:proofErr w:type="spellStart"/>
      <w:r w:rsidR="006858AB" w:rsidRPr="00A213C6">
        <w:rPr>
          <w:sz w:val="24"/>
          <w:szCs w:val="24"/>
          <w:lang w:val="en-US"/>
        </w:rPr>
        <w:t>Homematic</w:t>
      </w:r>
      <w:proofErr w:type="spellEnd"/>
      <w:r w:rsidR="00B23147" w:rsidRPr="00A213C6">
        <w:rPr>
          <w:sz w:val="24"/>
          <w:szCs w:val="24"/>
          <w:lang w:val="en-US"/>
        </w:rPr>
        <w:t xml:space="preserve"> IP communication protocol.</w:t>
      </w:r>
    </w:p>
    <w:p w14:paraId="2FEE41FA" w14:textId="77777777" w:rsidR="002E6438" w:rsidRPr="00A213C6" w:rsidRDefault="002E6438" w:rsidP="00B01366">
      <w:pPr>
        <w:rPr>
          <w:sz w:val="24"/>
          <w:szCs w:val="24"/>
          <w:lang w:val="en-US"/>
        </w:rPr>
      </w:pPr>
    </w:p>
    <w:p w14:paraId="6265D6E1" w14:textId="77777777" w:rsidR="00C73822" w:rsidRPr="00A213C6" w:rsidRDefault="005A0529" w:rsidP="00B01366">
      <w:pPr>
        <w:rPr>
          <w:sz w:val="24"/>
          <w:szCs w:val="24"/>
          <w:lang w:val="en-US"/>
        </w:rPr>
      </w:pPr>
      <w:r w:rsidRPr="00A213C6">
        <w:rPr>
          <w:noProof/>
          <w:sz w:val="24"/>
          <w:szCs w:val="24"/>
        </w:rPr>
        <w:drawing>
          <wp:inline distT="0" distB="0" distL="0" distR="0" wp14:anchorId="0B3D964A" wp14:editId="54BB541F">
            <wp:extent cx="1800000" cy="1449809"/>
            <wp:effectExtent l="19050" t="0" r="0" b="0"/>
            <wp:docPr id="4" name="Bild 2" descr="C:\Users\isabel.hoffmann\AppData\Local\Microsoft\Windows\Temporary Internet Files\Content.Outlook\KMNJKGIE\Collage_Produkte_AlphaIP_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hoffmann\AppData\Local\Microsoft\Windows\Temporary Internet Files\Content.Outlook\KMNJKGIE\Collage_Produkte_AlphaIP_PR.jpg"/>
                    <pic:cNvPicPr>
                      <a:picLocks noChangeAspect="1" noChangeArrowheads="1"/>
                    </pic:cNvPicPr>
                  </pic:nvPicPr>
                  <pic:blipFill>
                    <a:blip r:embed="rId9" cstate="print"/>
                    <a:srcRect/>
                    <a:stretch>
                      <a:fillRect/>
                    </a:stretch>
                  </pic:blipFill>
                  <pic:spPr bwMode="auto">
                    <a:xfrm>
                      <a:off x="0" y="0"/>
                      <a:ext cx="1800000" cy="1449809"/>
                    </a:xfrm>
                    <a:prstGeom prst="rect">
                      <a:avLst/>
                    </a:prstGeom>
                    <a:noFill/>
                    <a:ln w="9525">
                      <a:noFill/>
                      <a:miter lim="800000"/>
                      <a:headEnd/>
                      <a:tailEnd/>
                    </a:ln>
                  </pic:spPr>
                </pic:pic>
              </a:graphicData>
            </a:graphic>
          </wp:inline>
        </w:drawing>
      </w:r>
    </w:p>
    <w:p w14:paraId="77F16561" w14:textId="77777777" w:rsidR="006203F0" w:rsidRPr="00A213C6" w:rsidRDefault="00BD6207" w:rsidP="00B23147">
      <w:pPr>
        <w:rPr>
          <w:sz w:val="24"/>
          <w:szCs w:val="24"/>
          <w:lang w:val="en-US"/>
        </w:rPr>
      </w:pPr>
      <w:r>
        <w:rPr>
          <w:b/>
          <w:sz w:val="24"/>
          <w:szCs w:val="24"/>
          <w:lang w:val="en-US"/>
        </w:rPr>
        <w:t>Image</w:t>
      </w:r>
      <w:r w:rsidR="00B23147" w:rsidRPr="00A213C6">
        <w:rPr>
          <w:b/>
          <w:sz w:val="24"/>
          <w:szCs w:val="24"/>
          <w:lang w:val="en-US"/>
        </w:rPr>
        <w:t xml:space="preserve"> 2:</w:t>
      </w:r>
      <w:r w:rsidR="005A0529" w:rsidRPr="00A213C6">
        <w:rPr>
          <w:b/>
          <w:sz w:val="24"/>
          <w:szCs w:val="24"/>
          <w:lang w:val="en-US"/>
        </w:rPr>
        <w:t xml:space="preserve"> </w:t>
      </w:r>
      <w:proofErr w:type="spellStart"/>
      <w:r w:rsidR="00B23147" w:rsidRPr="00A213C6">
        <w:rPr>
          <w:sz w:val="24"/>
          <w:szCs w:val="24"/>
          <w:lang w:val="en-US"/>
        </w:rPr>
        <w:t>Möhlenhoff’s</w:t>
      </w:r>
      <w:proofErr w:type="spellEnd"/>
      <w:r w:rsidR="00B23147" w:rsidRPr="00A213C6">
        <w:rPr>
          <w:sz w:val="24"/>
          <w:szCs w:val="24"/>
          <w:lang w:val="en-US"/>
        </w:rPr>
        <w:t xml:space="preserve"> Alpha IP range provides the ideal basis for numerous combinations and expansions.</w:t>
      </w:r>
    </w:p>
    <w:p w14:paraId="02CB2CCF" w14:textId="77777777" w:rsidR="00A4188F" w:rsidRPr="00A213C6" w:rsidRDefault="00A4188F">
      <w:pPr>
        <w:spacing w:after="200" w:line="276" w:lineRule="auto"/>
        <w:rPr>
          <w:sz w:val="24"/>
          <w:szCs w:val="24"/>
          <w:lang w:val="en-US"/>
        </w:rPr>
      </w:pPr>
      <w:r w:rsidRPr="00A213C6">
        <w:rPr>
          <w:sz w:val="24"/>
          <w:szCs w:val="24"/>
          <w:lang w:val="en-US"/>
        </w:rPr>
        <w:br w:type="page"/>
      </w:r>
    </w:p>
    <w:p w14:paraId="4782AA56" w14:textId="77777777" w:rsidR="005A0529" w:rsidRPr="00A213C6" w:rsidRDefault="00792212" w:rsidP="00B01366">
      <w:pPr>
        <w:rPr>
          <w:b/>
          <w:sz w:val="24"/>
          <w:szCs w:val="24"/>
          <w:lang w:val="en-US"/>
        </w:rPr>
      </w:pPr>
      <w:r w:rsidRPr="00A213C6">
        <w:rPr>
          <w:b/>
          <w:noProof/>
          <w:sz w:val="24"/>
          <w:szCs w:val="24"/>
        </w:rPr>
        <w:lastRenderedPageBreak/>
        <w:drawing>
          <wp:inline distT="0" distB="0" distL="0" distR="0" wp14:anchorId="31970ECA" wp14:editId="0B1F39F2">
            <wp:extent cx="1800000" cy="1320618"/>
            <wp:effectExtent l="19050" t="0" r="0" b="0"/>
            <wp:docPr id="3" name="Bild 1" descr="P:\2234_Moehlenhoff\PRESSE\Presse_2016\offen\16xxxx_Möhlenhoff_FB_Smart Home\16xxxx_Möhlenhoff_FB_Smart Home_Bil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234_Moehlenhoff\PRESSE\Presse_2016\offen\16xxxx_Möhlenhoff_FB_Smart Home\16xxxx_Möhlenhoff_FB_Smart Home_Bild 3.jpg"/>
                    <pic:cNvPicPr>
                      <a:picLocks noChangeAspect="1" noChangeArrowheads="1"/>
                    </pic:cNvPicPr>
                  </pic:nvPicPr>
                  <pic:blipFill>
                    <a:blip r:embed="rId10" cstate="print"/>
                    <a:srcRect/>
                    <a:stretch>
                      <a:fillRect/>
                    </a:stretch>
                  </pic:blipFill>
                  <pic:spPr bwMode="auto">
                    <a:xfrm>
                      <a:off x="0" y="0"/>
                      <a:ext cx="1800000" cy="1320618"/>
                    </a:xfrm>
                    <a:prstGeom prst="rect">
                      <a:avLst/>
                    </a:prstGeom>
                    <a:noFill/>
                    <a:ln w="9525">
                      <a:noFill/>
                      <a:miter lim="800000"/>
                      <a:headEnd/>
                      <a:tailEnd/>
                    </a:ln>
                  </pic:spPr>
                </pic:pic>
              </a:graphicData>
            </a:graphic>
          </wp:inline>
        </w:drawing>
      </w:r>
    </w:p>
    <w:p w14:paraId="7ACD745E" w14:textId="77777777" w:rsidR="006203F0" w:rsidRPr="00A213C6" w:rsidRDefault="00BD6207" w:rsidP="00AD7775">
      <w:pPr>
        <w:rPr>
          <w:sz w:val="24"/>
          <w:szCs w:val="24"/>
          <w:lang w:val="en-US"/>
        </w:rPr>
      </w:pPr>
      <w:r>
        <w:rPr>
          <w:b/>
          <w:sz w:val="24"/>
          <w:szCs w:val="24"/>
          <w:lang w:val="en-US"/>
        </w:rPr>
        <w:t>Image</w:t>
      </w:r>
      <w:r w:rsidR="00B23147" w:rsidRPr="00A213C6">
        <w:rPr>
          <w:b/>
          <w:sz w:val="24"/>
          <w:szCs w:val="24"/>
          <w:lang w:val="en-US"/>
        </w:rPr>
        <w:t xml:space="preserve"> 3:</w:t>
      </w:r>
      <w:r w:rsidR="006203F0" w:rsidRPr="00A213C6">
        <w:rPr>
          <w:b/>
          <w:sz w:val="24"/>
          <w:szCs w:val="24"/>
          <w:lang w:val="en-US"/>
        </w:rPr>
        <w:t xml:space="preserve"> </w:t>
      </w:r>
      <w:r w:rsidR="00B23147" w:rsidRPr="00A213C6">
        <w:rPr>
          <w:sz w:val="24"/>
          <w:szCs w:val="24"/>
          <w:lang w:val="en-US"/>
        </w:rPr>
        <w:t>The OEM Alpha IP Smart Home system networks individual components</w:t>
      </w:r>
      <w:r w:rsidR="00AD7775" w:rsidRPr="00A213C6">
        <w:rPr>
          <w:sz w:val="24"/>
          <w:szCs w:val="24"/>
          <w:lang w:val="en-US"/>
        </w:rPr>
        <w:t xml:space="preserve"> in domestic everyday life and ensures a high level of comfort.</w:t>
      </w:r>
    </w:p>
    <w:p w14:paraId="36F623CC" w14:textId="77777777" w:rsidR="00B648DE" w:rsidRPr="00A213C6" w:rsidRDefault="00B648DE" w:rsidP="00B01366">
      <w:pPr>
        <w:rPr>
          <w:b/>
          <w:sz w:val="24"/>
          <w:szCs w:val="24"/>
          <w:lang w:val="en-US"/>
        </w:rPr>
      </w:pPr>
    </w:p>
    <w:p w14:paraId="1BC82772" w14:textId="77777777" w:rsidR="006203F0" w:rsidRPr="00A213C6" w:rsidRDefault="00792212" w:rsidP="00B01366">
      <w:pPr>
        <w:rPr>
          <w:b/>
          <w:sz w:val="24"/>
          <w:szCs w:val="24"/>
          <w:lang w:val="en-US"/>
        </w:rPr>
      </w:pPr>
      <w:r w:rsidRPr="00A213C6">
        <w:rPr>
          <w:b/>
          <w:noProof/>
          <w:sz w:val="24"/>
          <w:szCs w:val="24"/>
        </w:rPr>
        <w:drawing>
          <wp:inline distT="0" distB="0" distL="0" distR="0" wp14:anchorId="47FEB53B" wp14:editId="117B7ABE">
            <wp:extent cx="1800000" cy="1320618"/>
            <wp:effectExtent l="19050" t="0" r="0" b="0"/>
            <wp:docPr id="6" name="Bild 2" descr="P:\2234_Moehlenhoff\PRESSE\Presse_2016\offen\16xxxx_Möhlenhoff_FB_Smart Home\16xxxx_Möhlenhoff_FB_Smart Home_Bil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234_Moehlenhoff\PRESSE\Presse_2016\offen\16xxxx_Möhlenhoff_FB_Smart Home\16xxxx_Möhlenhoff_FB_Smart Home_Bild 4.jpg"/>
                    <pic:cNvPicPr>
                      <a:picLocks noChangeAspect="1" noChangeArrowheads="1"/>
                    </pic:cNvPicPr>
                  </pic:nvPicPr>
                  <pic:blipFill>
                    <a:blip r:embed="rId11" cstate="print"/>
                    <a:srcRect/>
                    <a:stretch>
                      <a:fillRect/>
                    </a:stretch>
                  </pic:blipFill>
                  <pic:spPr bwMode="auto">
                    <a:xfrm>
                      <a:off x="0" y="0"/>
                      <a:ext cx="1800000" cy="1320618"/>
                    </a:xfrm>
                    <a:prstGeom prst="rect">
                      <a:avLst/>
                    </a:prstGeom>
                    <a:noFill/>
                    <a:ln w="9525">
                      <a:noFill/>
                      <a:miter lim="800000"/>
                      <a:headEnd/>
                      <a:tailEnd/>
                    </a:ln>
                  </pic:spPr>
                </pic:pic>
              </a:graphicData>
            </a:graphic>
          </wp:inline>
        </w:drawing>
      </w:r>
    </w:p>
    <w:p w14:paraId="689E0E30" w14:textId="77777777" w:rsidR="006203F0" w:rsidRPr="00A213C6" w:rsidRDefault="00BD6207" w:rsidP="00AD7775">
      <w:pPr>
        <w:rPr>
          <w:sz w:val="24"/>
          <w:szCs w:val="24"/>
          <w:lang w:val="en-US"/>
        </w:rPr>
      </w:pPr>
      <w:bookmarkStart w:id="0" w:name="_GoBack"/>
      <w:r>
        <w:rPr>
          <w:b/>
          <w:sz w:val="24"/>
          <w:szCs w:val="24"/>
          <w:lang w:val="en-US"/>
        </w:rPr>
        <w:t>Image</w:t>
      </w:r>
      <w:r w:rsidR="00AD7775" w:rsidRPr="00A213C6">
        <w:rPr>
          <w:b/>
          <w:sz w:val="24"/>
          <w:szCs w:val="24"/>
          <w:lang w:val="en-US"/>
        </w:rPr>
        <w:t xml:space="preserve"> 4:</w:t>
      </w:r>
      <w:r w:rsidR="006203F0" w:rsidRPr="00A213C6">
        <w:rPr>
          <w:b/>
          <w:sz w:val="24"/>
          <w:szCs w:val="24"/>
          <w:lang w:val="en-US"/>
        </w:rPr>
        <w:t xml:space="preserve"> </w:t>
      </w:r>
      <w:r w:rsidR="00AD7775" w:rsidRPr="00A213C6">
        <w:rPr>
          <w:sz w:val="24"/>
          <w:szCs w:val="24"/>
          <w:lang w:val="en-US"/>
        </w:rPr>
        <w:t>OEM Alpha IP can be straightforwardly set up and controlled by app using a smartphone.</w:t>
      </w:r>
    </w:p>
    <w:bookmarkEnd w:id="0"/>
    <w:p w14:paraId="1293361C" w14:textId="77777777" w:rsidR="006203F0" w:rsidRPr="00A213C6" w:rsidRDefault="006203F0" w:rsidP="00B01366">
      <w:pPr>
        <w:rPr>
          <w:b/>
          <w:sz w:val="24"/>
          <w:szCs w:val="24"/>
          <w:lang w:val="en-US"/>
        </w:rPr>
      </w:pPr>
    </w:p>
    <w:p w14:paraId="348F8E83" w14:textId="77777777" w:rsidR="007B7E41" w:rsidRPr="00BD6207" w:rsidRDefault="00BD6207" w:rsidP="00AD7775">
      <w:pPr>
        <w:rPr>
          <w:b/>
          <w:sz w:val="24"/>
          <w:szCs w:val="24"/>
        </w:rPr>
      </w:pPr>
      <w:r w:rsidRPr="00BD6207">
        <w:rPr>
          <w:b/>
          <w:sz w:val="24"/>
          <w:szCs w:val="24"/>
        </w:rPr>
        <w:t>Images</w:t>
      </w:r>
      <w:r w:rsidR="00AD7775" w:rsidRPr="00BD6207">
        <w:rPr>
          <w:b/>
          <w:sz w:val="24"/>
          <w:szCs w:val="24"/>
        </w:rPr>
        <w:t>:</w:t>
      </w:r>
      <w:r w:rsidR="007B7E41" w:rsidRPr="00BD6207">
        <w:rPr>
          <w:b/>
          <w:sz w:val="24"/>
          <w:szCs w:val="24"/>
        </w:rPr>
        <w:t xml:space="preserve"> </w:t>
      </w:r>
      <w:r w:rsidR="00AD7775" w:rsidRPr="00BD6207">
        <w:rPr>
          <w:b/>
          <w:sz w:val="24"/>
          <w:szCs w:val="24"/>
        </w:rPr>
        <w:t>Möhlenhoff GmbH Salzgitter</w:t>
      </w:r>
    </w:p>
    <w:p w14:paraId="025B163A" w14:textId="77777777" w:rsidR="00B648DE" w:rsidRPr="00BD6207" w:rsidRDefault="00B648DE">
      <w:pPr>
        <w:spacing w:after="200" w:line="276" w:lineRule="auto"/>
        <w:rPr>
          <w:b/>
          <w:sz w:val="24"/>
          <w:szCs w:val="24"/>
        </w:rPr>
      </w:pPr>
      <w:r w:rsidRPr="00BD6207">
        <w:rPr>
          <w:b/>
          <w:sz w:val="24"/>
          <w:szCs w:val="24"/>
        </w:rPr>
        <w:br w:type="page"/>
      </w:r>
    </w:p>
    <w:p w14:paraId="7B70725A" w14:textId="77777777" w:rsidR="00BD6207" w:rsidRPr="00E8199D" w:rsidRDefault="00BD6207" w:rsidP="00BD6207">
      <w:pPr>
        <w:rPr>
          <w:b/>
          <w:sz w:val="24"/>
          <w:szCs w:val="24"/>
        </w:rPr>
      </w:pPr>
      <w:r w:rsidRPr="00E8199D">
        <w:rPr>
          <w:b/>
          <w:sz w:val="24"/>
          <w:szCs w:val="24"/>
        </w:rPr>
        <w:lastRenderedPageBreak/>
        <w:t>Möhlenhoff GmbH</w:t>
      </w:r>
    </w:p>
    <w:p w14:paraId="23DFEB3F" w14:textId="77777777" w:rsidR="00E35D41" w:rsidRPr="00BD6207" w:rsidRDefault="00BD6207" w:rsidP="00BD6207">
      <w:pPr>
        <w:rPr>
          <w:sz w:val="24"/>
          <w:szCs w:val="24"/>
          <w:lang w:val="en-US"/>
        </w:rPr>
      </w:pPr>
      <w:r w:rsidRPr="00BD6207">
        <w:rPr>
          <w:sz w:val="24"/>
          <w:szCs w:val="24"/>
          <w:lang w:val="en-US"/>
        </w:rPr>
        <w:t>Based in Salzgitter, Germany, Möhlenhoff GmbH is a supplier of products and systems for the heating, ventilation and air conditioning industry. The company specializes in the development and manufacture of solutions for electronic room-by-room temperature control, smart home technology and underfloor convectors. Möhlenhoff is the global market leader in the field of thermal actuators. Over a period of more than 30 years, the company has established itself as a reliable, expert partner for OEM customers in these sectors. In 2015, the company's 192 employees achieved sales of 39.4 million euros.</w:t>
      </w:r>
    </w:p>
    <w:sectPr w:rsidR="00E35D41" w:rsidRPr="00BD6207" w:rsidSect="003133DB">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A256D2" w14:textId="77777777" w:rsidR="00166822" w:rsidRDefault="00166822" w:rsidP="007D0561">
      <w:pPr>
        <w:spacing w:line="240" w:lineRule="auto"/>
      </w:pPr>
      <w:r>
        <w:separator/>
      </w:r>
    </w:p>
  </w:endnote>
  <w:endnote w:type="continuationSeparator" w:id="0">
    <w:p w14:paraId="14A99886" w14:textId="77777777" w:rsidR="00166822" w:rsidRDefault="00166822" w:rsidP="007D05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37F0B" w14:textId="77777777" w:rsidR="005C36B2" w:rsidRDefault="005C36B2" w:rsidP="007D0561">
    <w:pPr>
      <w:spacing w:line="240" w:lineRule="auto"/>
      <w:jc w:val="both"/>
      <w:rPr>
        <w:b/>
        <w:sz w:val="18"/>
      </w:rPr>
    </w:pPr>
  </w:p>
  <w:p w14:paraId="636D91C0" w14:textId="77777777" w:rsidR="005C36B2" w:rsidRDefault="005C36B2" w:rsidP="007D0561">
    <w:pPr>
      <w:spacing w:line="240" w:lineRule="auto"/>
      <w:jc w:val="both"/>
      <w:rPr>
        <w:b/>
        <w:sz w:val="18"/>
      </w:rPr>
    </w:pPr>
  </w:p>
  <w:p w14:paraId="7D7D5AE6" w14:textId="77777777" w:rsidR="00BD6207" w:rsidRPr="00F70F6D" w:rsidRDefault="00BD6207" w:rsidP="00BD6207">
    <w:pPr>
      <w:spacing w:line="240" w:lineRule="auto"/>
      <w:jc w:val="both"/>
      <w:rPr>
        <w:b/>
        <w:sz w:val="18"/>
      </w:rPr>
    </w:pPr>
    <w:r w:rsidRPr="00F70F6D">
      <w:rPr>
        <w:b/>
        <w:sz w:val="18"/>
      </w:rPr>
      <w:t>Contact:</w:t>
    </w:r>
    <w:r w:rsidRPr="00F70F6D">
      <w:tab/>
    </w:r>
    <w:r w:rsidRPr="00F70F6D">
      <w:tab/>
    </w:r>
    <w:r w:rsidRPr="00F70F6D">
      <w:tab/>
    </w:r>
    <w:r w:rsidRPr="00F70F6D">
      <w:tab/>
    </w:r>
    <w:r w:rsidRPr="00F70F6D">
      <w:tab/>
    </w:r>
    <w:r w:rsidRPr="00F70F6D">
      <w:tab/>
    </w:r>
    <w:r w:rsidRPr="00F70F6D">
      <w:tab/>
    </w:r>
    <w:r>
      <w:rPr>
        <w:b/>
        <w:color w:val="000000"/>
        <w:sz w:val="18"/>
      </w:rPr>
      <w:t>Agency</w:t>
    </w:r>
    <w:r w:rsidRPr="00F70F6D">
      <w:rPr>
        <w:b/>
        <w:color w:val="000000"/>
        <w:sz w:val="18"/>
      </w:rPr>
      <w:t>:</w:t>
    </w:r>
  </w:p>
  <w:p w14:paraId="4D1515D3" w14:textId="77777777" w:rsidR="00BD6207" w:rsidRPr="00B25770" w:rsidRDefault="00BD6207" w:rsidP="00BD6207">
    <w:pPr>
      <w:spacing w:line="240" w:lineRule="auto"/>
      <w:jc w:val="both"/>
      <w:rPr>
        <w:b/>
        <w:sz w:val="18"/>
      </w:rPr>
    </w:pPr>
    <w:r w:rsidRPr="00B25770">
      <w:rPr>
        <w:color w:val="000000"/>
        <w:sz w:val="18"/>
      </w:rPr>
      <w:t>Möhlenhoff GmbH</w:t>
    </w:r>
    <w:r w:rsidRPr="00B25770">
      <w:tab/>
    </w:r>
    <w:r w:rsidRPr="00B25770">
      <w:rPr>
        <w:color w:val="000000"/>
        <w:sz w:val="18"/>
      </w:rPr>
      <w:t xml:space="preserve"> </w:t>
    </w:r>
    <w:r w:rsidRPr="00B25770">
      <w:tab/>
    </w:r>
    <w:r w:rsidRPr="00B25770">
      <w:tab/>
    </w:r>
    <w:r w:rsidRPr="00B25770">
      <w:tab/>
    </w:r>
    <w:r w:rsidRPr="00B25770">
      <w:tab/>
    </w:r>
    <w:r w:rsidRPr="00B25770">
      <w:tab/>
    </w:r>
    <w:r w:rsidRPr="00B25770">
      <w:rPr>
        <w:color w:val="000000"/>
        <w:sz w:val="18"/>
      </w:rPr>
      <w:t>a1kommunikation Schweizer GmbH</w:t>
    </w:r>
  </w:p>
  <w:p w14:paraId="3CF32BA0" w14:textId="77777777" w:rsidR="00BD6207" w:rsidRPr="00B25770" w:rsidRDefault="00BD6207" w:rsidP="00BD6207">
    <w:pPr>
      <w:spacing w:line="240" w:lineRule="auto"/>
      <w:jc w:val="both"/>
      <w:rPr>
        <w:b/>
        <w:sz w:val="18"/>
      </w:rPr>
    </w:pPr>
    <w:r w:rsidRPr="00B25770">
      <w:rPr>
        <w:sz w:val="18"/>
      </w:rPr>
      <w:t>Kerstin Dahms</w:t>
    </w:r>
    <w:r w:rsidRPr="00B25770">
      <w:tab/>
    </w:r>
    <w:r w:rsidRPr="00B25770">
      <w:tab/>
    </w:r>
    <w:r w:rsidRPr="00B25770">
      <w:tab/>
    </w:r>
    <w:r w:rsidRPr="00B25770">
      <w:tab/>
    </w:r>
    <w:r w:rsidRPr="00B25770">
      <w:tab/>
    </w:r>
    <w:r w:rsidRPr="00B25770">
      <w:tab/>
    </w:r>
    <w:r w:rsidRPr="00B25770">
      <w:tab/>
    </w:r>
    <w:r w:rsidRPr="00B25770">
      <w:rPr>
        <w:color w:val="000000"/>
        <w:sz w:val="18"/>
      </w:rPr>
      <w:t>Oberdorfstr. 31A</w:t>
    </w:r>
  </w:p>
  <w:p w14:paraId="57DD6926" w14:textId="77777777" w:rsidR="00BD6207" w:rsidRPr="00B25770" w:rsidRDefault="00BD6207" w:rsidP="00BD6207">
    <w:pPr>
      <w:spacing w:line="240" w:lineRule="auto"/>
      <w:jc w:val="both"/>
      <w:rPr>
        <w:color w:val="000000"/>
        <w:sz w:val="18"/>
        <w:szCs w:val="18"/>
      </w:rPr>
    </w:pPr>
    <w:r w:rsidRPr="00B25770">
      <w:rPr>
        <w:color w:val="000000"/>
        <w:sz w:val="18"/>
      </w:rPr>
      <w:t>Museumstr. 54A</w:t>
    </w:r>
    <w:r w:rsidRPr="00B25770">
      <w:tab/>
    </w:r>
    <w:r w:rsidRPr="00B25770">
      <w:tab/>
    </w:r>
    <w:r w:rsidRPr="00B25770">
      <w:tab/>
    </w:r>
    <w:r w:rsidRPr="00B25770">
      <w:tab/>
    </w:r>
    <w:r w:rsidRPr="00B25770">
      <w:tab/>
    </w:r>
    <w:r w:rsidRPr="00B25770">
      <w:tab/>
    </w:r>
    <w:r w:rsidRPr="00B25770">
      <w:tab/>
    </w:r>
    <w:r w:rsidRPr="00B25770">
      <w:rPr>
        <w:color w:val="000000"/>
        <w:sz w:val="18"/>
      </w:rPr>
      <w:t>D-70794 Filderstadt</w:t>
    </w:r>
  </w:p>
  <w:p w14:paraId="6417B058" w14:textId="77777777" w:rsidR="00BD6207" w:rsidRPr="00B25770" w:rsidRDefault="00BD6207" w:rsidP="00BD6207">
    <w:pPr>
      <w:spacing w:line="240" w:lineRule="auto"/>
      <w:jc w:val="both"/>
      <w:rPr>
        <w:sz w:val="18"/>
      </w:rPr>
    </w:pPr>
    <w:r>
      <w:rPr>
        <w:color w:val="000000"/>
        <w:sz w:val="18"/>
      </w:rPr>
      <w:t>D-38229 Salzgitter</w:t>
    </w:r>
    <w:r w:rsidRPr="00B25770">
      <w:tab/>
    </w:r>
    <w:r w:rsidRPr="00B25770">
      <w:tab/>
    </w:r>
    <w:r w:rsidRPr="00B25770">
      <w:tab/>
    </w:r>
    <w:r w:rsidRPr="00B25770">
      <w:tab/>
    </w:r>
    <w:r w:rsidRPr="00B25770">
      <w:tab/>
    </w:r>
    <w:r w:rsidRPr="00B25770">
      <w:tab/>
    </w:r>
    <w:r w:rsidRPr="00B25770">
      <w:rPr>
        <w:color w:val="000000"/>
        <w:sz w:val="18"/>
      </w:rPr>
      <w:t>Tel.:  + 49 (0) 711 9454161-0</w:t>
    </w:r>
  </w:p>
  <w:p w14:paraId="7BD4FC21" w14:textId="77777777" w:rsidR="00BD6207" w:rsidRPr="00B25770" w:rsidRDefault="00BD6207" w:rsidP="00BD6207">
    <w:pPr>
      <w:spacing w:line="240" w:lineRule="auto"/>
      <w:jc w:val="both"/>
      <w:rPr>
        <w:color w:val="000000"/>
        <w:sz w:val="18"/>
        <w:szCs w:val="18"/>
      </w:rPr>
    </w:pPr>
    <w:r>
      <w:rPr>
        <w:color w:val="000000"/>
        <w:sz w:val="18"/>
      </w:rPr>
      <w:t>Tel.:  + 49 (0) 5341 8475-843</w:t>
    </w:r>
    <w:r w:rsidRPr="00B25770">
      <w:tab/>
    </w:r>
    <w:r w:rsidRPr="00B25770">
      <w:tab/>
    </w:r>
    <w:r w:rsidRPr="00B25770">
      <w:tab/>
    </w:r>
    <w:r w:rsidRPr="00B25770">
      <w:tab/>
    </w:r>
    <w:r w:rsidRPr="00B25770">
      <w:tab/>
    </w:r>
    <w:r w:rsidRPr="00B25770">
      <w:rPr>
        <w:color w:val="000000"/>
        <w:sz w:val="18"/>
      </w:rPr>
      <w:t>Fax:  </w:t>
    </w:r>
    <w:r w:rsidRPr="00E24EB1">
      <w:rPr>
        <w:color w:val="000000"/>
        <w:sz w:val="18"/>
      </w:rPr>
      <w:t>+</w:t>
    </w:r>
    <w:r>
      <w:rPr>
        <w:color w:val="000000"/>
        <w:sz w:val="18"/>
      </w:rPr>
      <w:t xml:space="preserve"> </w:t>
    </w:r>
    <w:r w:rsidRPr="00E24EB1">
      <w:rPr>
        <w:color w:val="000000"/>
        <w:sz w:val="18"/>
      </w:rPr>
      <w:t xml:space="preserve">49 </w:t>
    </w:r>
    <w:r>
      <w:rPr>
        <w:color w:val="000000"/>
        <w:sz w:val="18"/>
      </w:rPr>
      <w:t xml:space="preserve">(0) </w:t>
    </w:r>
    <w:r w:rsidRPr="00E24EB1">
      <w:rPr>
        <w:color w:val="000000"/>
        <w:sz w:val="18"/>
      </w:rPr>
      <w:t>711 504 343 83</w:t>
    </w:r>
  </w:p>
  <w:p w14:paraId="34D967DD" w14:textId="77777777" w:rsidR="00BD6207" w:rsidRPr="00B25770" w:rsidRDefault="00BD6207" w:rsidP="00BD6207">
    <w:pPr>
      <w:spacing w:line="240" w:lineRule="auto"/>
      <w:jc w:val="both"/>
      <w:rPr>
        <w:sz w:val="18"/>
        <w:szCs w:val="18"/>
      </w:rPr>
    </w:pPr>
    <w:r w:rsidRPr="00B25770">
      <w:rPr>
        <w:color w:val="000000"/>
        <w:sz w:val="18"/>
      </w:rPr>
      <w:t>Fax:  + 49 (0) 5341 8475-999</w:t>
    </w:r>
  </w:p>
  <w:p w14:paraId="13725617" w14:textId="77777777" w:rsidR="00BD6207" w:rsidRPr="00B25770" w:rsidRDefault="00BD6207" w:rsidP="00BD6207">
    <w:pPr>
      <w:spacing w:line="240" w:lineRule="auto"/>
      <w:jc w:val="both"/>
      <w:rPr>
        <w:sz w:val="18"/>
        <w:szCs w:val="18"/>
      </w:rPr>
    </w:pPr>
  </w:p>
  <w:p w14:paraId="245D6ACD" w14:textId="77777777" w:rsidR="00BD6207" w:rsidRPr="00B25770" w:rsidRDefault="00BD6207" w:rsidP="00BD6207">
    <w:pPr>
      <w:spacing w:line="240" w:lineRule="auto"/>
      <w:jc w:val="both"/>
      <w:rPr>
        <w:sz w:val="18"/>
        <w:szCs w:val="18"/>
      </w:rPr>
    </w:pPr>
    <w:r w:rsidRPr="00B25770">
      <w:rPr>
        <w:sz w:val="18"/>
      </w:rPr>
      <w:t>k.dahms@moehlenhoff.de</w:t>
    </w:r>
    <w:r w:rsidRPr="00B25770">
      <w:tab/>
    </w:r>
    <w:r w:rsidRPr="00B25770">
      <w:tab/>
    </w:r>
    <w:r w:rsidRPr="00B25770">
      <w:tab/>
    </w:r>
    <w:r w:rsidRPr="00B25770">
      <w:tab/>
    </w:r>
    <w:r w:rsidRPr="00B25770">
      <w:tab/>
    </w:r>
    <w:r w:rsidRPr="00B25770">
      <w:tab/>
    </w:r>
    <w:r w:rsidRPr="00B25770">
      <w:rPr>
        <w:sz w:val="18"/>
      </w:rPr>
      <w:t>info@a1kommunikation.de</w:t>
    </w:r>
  </w:p>
  <w:p w14:paraId="2ED70806" w14:textId="77777777" w:rsidR="005C36B2" w:rsidRPr="00BD6207" w:rsidRDefault="00BD6207" w:rsidP="00BD6207">
    <w:pPr>
      <w:spacing w:line="240" w:lineRule="auto"/>
      <w:jc w:val="both"/>
      <w:rPr>
        <w:sz w:val="18"/>
        <w:szCs w:val="18"/>
      </w:rPr>
    </w:pPr>
    <w:r w:rsidRPr="00B25770">
      <w:rPr>
        <w:sz w:val="18"/>
      </w:rPr>
      <w:t>www.moehlenhoff.com</w:t>
    </w:r>
    <w:r w:rsidRPr="00B25770">
      <w:tab/>
    </w:r>
    <w:r w:rsidRPr="00B25770">
      <w:tab/>
    </w:r>
    <w:r w:rsidRPr="00B25770">
      <w:tab/>
    </w:r>
    <w:r w:rsidRPr="00B25770">
      <w:tab/>
    </w:r>
    <w:r w:rsidRPr="00B25770">
      <w:tab/>
    </w:r>
    <w:r w:rsidRPr="00B25770">
      <w:tab/>
    </w:r>
    <w:r w:rsidRPr="00B25770">
      <w:rPr>
        <w:color w:val="000000"/>
        <w:sz w:val="18"/>
      </w:rPr>
      <w:t>www.a1kommunikation.de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1B1EC" w14:textId="77777777" w:rsidR="00166822" w:rsidRDefault="00166822" w:rsidP="007D0561">
      <w:pPr>
        <w:spacing w:line="240" w:lineRule="auto"/>
      </w:pPr>
      <w:r>
        <w:separator/>
      </w:r>
    </w:p>
  </w:footnote>
  <w:footnote w:type="continuationSeparator" w:id="0">
    <w:p w14:paraId="7E2DD97C" w14:textId="77777777" w:rsidR="00166822" w:rsidRDefault="00166822" w:rsidP="007D05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98E19" w14:textId="77777777" w:rsidR="005C36B2" w:rsidRDefault="005C36B2" w:rsidP="007D0561">
    <w:pPr>
      <w:rPr>
        <w:b/>
        <w:sz w:val="40"/>
        <w:szCs w:val="40"/>
      </w:rPr>
    </w:pPr>
    <w:r>
      <w:rPr>
        <w:noProof/>
      </w:rPr>
      <w:drawing>
        <wp:anchor distT="0" distB="0" distL="114300" distR="114300" simplePos="0" relativeHeight="251660288" behindDoc="1" locked="0" layoutInCell="1" allowOverlap="1" wp14:anchorId="294BBFE9" wp14:editId="5A0E1B7E">
          <wp:simplePos x="0" y="0"/>
          <wp:positionH relativeFrom="column">
            <wp:posOffset>4013200</wp:posOffset>
          </wp:positionH>
          <wp:positionV relativeFrom="paragraph">
            <wp:posOffset>-111125</wp:posOffset>
          </wp:positionV>
          <wp:extent cx="1703705" cy="398145"/>
          <wp:effectExtent l="1905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a:stretch>
                    <a:fillRect/>
                  </a:stretch>
                </pic:blipFill>
                <pic:spPr bwMode="auto">
                  <a:xfrm>
                    <a:off x="0" y="0"/>
                    <a:ext cx="1703705" cy="398145"/>
                  </a:xfrm>
                  <a:prstGeom prst="rect">
                    <a:avLst/>
                  </a:prstGeom>
                  <a:noFill/>
                  <a:ln w="9525">
                    <a:noFill/>
                    <a:miter lim="800000"/>
                    <a:headEnd/>
                    <a:tailEnd/>
                  </a:ln>
                </pic:spPr>
              </pic:pic>
            </a:graphicData>
          </a:graphic>
        </wp:anchor>
      </w:drawing>
    </w:r>
    <w:r w:rsidRPr="00D62340">
      <w:rPr>
        <w:b/>
        <w:sz w:val="40"/>
        <w:szCs w:val="40"/>
      </w:rPr>
      <w:t>Press</w:t>
    </w:r>
    <w:r>
      <w:rPr>
        <w:b/>
        <w:sz w:val="40"/>
        <w:szCs w:val="40"/>
      </w:rPr>
      <w:t xml:space="preserve"> release</w:t>
    </w:r>
  </w:p>
  <w:p w14:paraId="5A3D264E" w14:textId="77777777" w:rsidR="005C36B2" w:rsidRDefault="005C36B2">
    <w:pPr>
      <w:pStyle w:val="Kopfzeile"/>
    </w:pPr>
  </w:p>
  <w:p w14:paraId="76F35447" w14:textId="77777777" w:rsidR="005C36B2" w:rsidRDefault="005C36B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C83514"/>
    <w:multiLevelType w:val="hybridMultilevel"/>
    <w:tmpl w:val="DEE44B9E"/>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 w15:restartNumberingAfterBreak="0">
    <w:nsid w:val="397909F7"/>
    <w:multiLevelType w:val="hybridMultilevel"/>
    <w:tmpl w:val="2D6E607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23F6E99-8DFD-41A6-9C94-E10D7D5BD45F}"/>
    <w:docVar w:name="dgnword-eventsink" w:val="89871544"/>
  </w:docVars>
  <w:rsids>
    <w:rsidRoot w:val="007D0561"/>
    <w:rsid w:val="000130E6"/>
    <w:rsid w:val="00014E30"/>
    <w:rsid w:val="00017667"/>
    <w:rsid w:val="00020FD8"/>
    <w:rsid w:val="000255CD"/>
    <w:rsid w:val="000263A3"/>
    <w:rsid w:val="00031834"/>
    <w:rsid w:val="000502C7"/>
    <w:rsid w:val="00050761"/>
    <w:rsid w:val="000537EB"/>
    <w:rsid w:val="00054440"/>
    <w:rsid w:val="000553E5"/>
    <w:rsid w:val="000571C3"/>
    <w:rsid w:val="000702BC"/>
    <w:rsid w:val="00080560"/>
    <w:rsid w:val="000823FA"/>
    <w:rsid w:val="00087F4F"/>
    <w:rsid w:val="00095F49"/>
    <w:rsid w:val="000A2F42"/>
    <w:rsid w:val="000C392D"/>
    <w:rsid w:val="000C400F"/>
    <w:rsid w:val="000D2F5A"/>
    <w:rsid w:val="000D50E3"/>
    <w:rsid w:val="000D761F"/>
    <w:rsid w:val="000E079A"/>
    <w:rsid w:val="000E400A"/>
    <w:rsid w:val="000F1138"/>
    <w:rsid w:val="000F2055"/>
    <w:rsid w:val="000F3E4A"/>
    <w:rsid w:val="0010014D"/>
    <w:rsid w:val="0010253D"/>
    <w:rsid w:val="001051A2"/>
    <w:rsid w:val="001071C6"/>
    <w:rsid w:val="00116D6D"/>
    <w:rsid w:val="00120F95"/>
    <w:rsid w:val="0012285E"/>
    <w:rsid w:val="00123462"/>
    <w:rsid w:val="0012398F"/>
    <w:rsid w:val="00126AA1"/>
    <w:rsid w:val="00132C39"/>
    <w:rsid w:val="00134A73"/>
    <w:rsid w:val="00140965"/>
    <w:rsid w:val="001442B3"/>
    <w:rsid w:val="00153A25"/>
    <w:rsid w:val="0015439B"/>
    <w:rsid w:val="00157386"/>
    <w:rsid w:val="00157859"/>
    <w:rsid w:val="00160A60"/>
    <w:rsid w:val="00161AB1"/>
    <w:rsid w:val="0016405E"/>
    <w:rsid w:val="00166247"/>
    <w:rsid w:val="00166822"/>
    <w:rsid w:val="00166B04"/>
    <w:rsid w:val="001679E2"/>
    <w:rsid w:val="00167F1D"/>
    <w:rsid w:val="00173501"/>
    <w:rsid w:val="00176420"/>
    <w:rsid w:val="00183E28"/>
    <w:rsid w:val="001917A4"/>
    <w:rsid w:val="001B15F5"/>
    <w:rsid w:val="001B1FC4"/>
    <w:rsid w:val="001C2D0A"/>
    <w:rsid w:val="001C43A0"/>
    <w:rsid w:val="001C7002"/>
    <w:rsid w:val="001D3C9B"/>
    <w:rsid w:val="001D601E"/>
    <w:rsid w:val="001D726A"/>
    <w:rsid w:val="001E0173"/>
    <w:rsid w:val="001E1FFD"/>
    <w:rsid w:val="001E2441"/>
    <w:rsid w:val="001E4119"/>
    <w:rsid w:val="001F020B"/>
    <w:rsid w:val="001F0ACB"/>
    <w:rsid w:val="001F0DF2"/>
    <w:rsid w:val="001F3AB5"/>
    <w:rsid w:val="0021005D"/>
    <w:rsid w:val="0021052C"/>
    <w:rsid w:val="00212377"/>
    <w:rsid w:val="0022348C"/>
    <w:rsid w:val="002256AC"/>
    <w:rsid w:val="00230885"/>
    <w:rsid w:val="00236A89"/>
    <w:rsid w:val="002408CA"/>
    <w:rsid w:val="00252373"/>
    <w:rsid w:val="00252E3C"/>
    <w:rsid w:val="00261921"/>
    <w:rsid w:val="00263E4A"/>
    <w:rsid w:val="00265A3C"/>
    <w:rsid w:val="002670F1"/>
    <w:rsid w:val="00273821"/>
    <w:rsid w:val="00274519"/>
    <w:rsid w:val="00274EF1"/>
    <w:rsid w:val="002815C4"/>
    <w:rsid w:val="00282327"/>
    <w:rsid w:val="00283F5E"/>
    <w:rsid w:val="002860B7"/>
    <w:rsid w:val="00292A68"/>
    <w:rsid w:val="002A6FF8"/>
    <w:rsid w:val="002A724C"/>
    <w:rsid w:val="002B4759"/>
    <w:rsid w:val="002B63B9"/>
    <w:rsid w:val="002B670E"/>
    <w:rsid w:val="002C5D94"/>
    <w:rsid w:val="002C5F54"/>
    <w:rsid w:val="002D1DB3"/>
    <w:rsid w:val="002E0D41"/>
    <w:rsid w:val="002E6438"/>
    <w:rsid w:val="002F4479"/>
    <w:rsid w:val="002F6A28"/>
    <w:rsid w:val="00303D47"/>
    <w:rsid w:val="003056AD"/>
    <w:rsid w:val="00312B74"/>
    <w:rsid w:val="00312DC4"/>
    <w:rsid w:val="003133DB"/>
    <w:rsid w:val="00323130"/>
    <w:rsid w:val="00327622"/>
    <w:rsid w:val="00341E8E"/>
    <w:rsid w:val="00342C28"/>
    <w:rsid w:val="00343133"/>
    <w:rsid w:val="0034386B"/>
    <w:rsid w:val="00350979"/>
    <w:rsid w:val="0035528D"/>
    <w:rsid w:val="003671A7"/>
    <w:rsid w:val="00372CBC"/>
    <w:rsid w:val="003A082C"/>
    <w:rsid w:val="003A11C0"/>
    <w:rsid w:val="003A297E"/>
    <w:rsid w:val="003A3CE4"/>
    <w:rsid w:val="003A5AD0"/>
    <w:rsid w:val="003A6569"/>
    <w:rsid w:val="003B13AD"/>
    <w:rsid w:val="003B3B55"/>
    <w:rsid w:val="003B67FA"/>
    <w:rsid w:val="003B7851"/>
    <w:rsid w:val="003C46EA"/>
    <w:rsid w:val="003C4BF7"/>
    <w:rsid w:val="003D0CD5"/>
    <w:rsid w:val="003D0F25"/>
    <w:rsid w:val="003D4524"/>
    <w:rsid w:val="003E050E"/>
    <w:rsid w:val="003E2006"/>
    <w:rsid w:val="003E674F"/>
    <w:rsid w:val="003F1A37"/>
    <w:rsid w:val="003F3995"/>
    <w:rsid w:val="003F74FB"/>
    <w:rsid w:val="004004B3"/>
    <w:rsid w:val="004017BA"/>
    <w:rsid w:val="004134F0"/>
    <w:rsid w:val="00425278"/>
    <w:rsid w:val="0043018D"/>
    <w:rsid w:val="00430A02"/>
    <w:rsid w:val="00433DBF"/>
    <w:rsid w:val="00436A13"/>
    <w:rsid w:val="004472BB"/>
    <w:rsid w:val="00447A59"/>
    <w:rsid w:val="004501A9"/>
    <w:rsid w:val="00454875"/>
    <w:rsid w:val="004664D5"/>
    <w:rsid w:val="00467BE7"/>
    <w:rsid w:val="004804C1"/>
    <w:rsid w:val="004836C7"/>
    <w:rsid w:val="004838F3"/>
    <w:rsid w:val="00486A12"/>
    <w:rsid w:val="00490015"/>
    <w:rsid w:val="00493062"/>
    <w:rsid w:val="004938DE"/>
    <w:rsid w:val="004A7F29"/>
    <w:rsid w:val="004B61F2"/>
    <w:rsid w:val="004C408D"/>
    <w:rsid w:val="004C549A"/>
    <w:rsid w:val="004D0040"/>
    <w:rsid w:val="004D04C8"/>
    <w:rsid w:val="004D0F24"/>
    <w:rsid w:val="004D388D"/>
    <w:rsid w:val="004D5D50"/>
    <w:rsid w:val="004D6160"/>
    <w:rsid w:val="004E2E68"/>
    <w:rsid w:val="004F0E58"/>
    <w:rsid w:val="004F4FCE"/>
    <w:rsid w:val="005010FD"/>
    <w:rsid w:val="0050200F"/>
    <w:rsid w:val="00505D4A"/>
    <w:rsid w:val="00511965"/>
    <w:rsid w:val="005123E9"/>
    <w:rsid w:val="00520AD4"/>
    <w:rsid w:val="00532F15"/>
    <w:rsid w:val="0053396D"/>
    <w:rsid w:val="0053542B"/>
    <w:rsid w:val="00545884"/>
    <w:rsid w:val="00551EF6"/>
    <w:rsid w:val="00554F8C"/>
    <w:rsid w:val="00557812"/>
    <w:rsid w:val="0056580E"/>
    <w:rsid w:val="0056649E"/>
    <w:rsid w:val="00573C5E"/>
    <w:rsid w:val="00575298"/>
    <w:rsid w:val="00576902"/>
    <w:rsid w:val="00576BB2"/>
    <w:rsid w:val="00582AB3"/>
    <w:rsid w:val="005852A8"/>
    <w:rsid w:val="005A0529"/>
    <w:rsid w:val="005A138D"/>
    <w:rsid w:val="005A5F2B"/>
    <w:rsid w:val="005A7BB5"/>
    <w:rsid w:val="005A7F44"/>
    <w:rsid w:val="005B72ED"/>
    <w:rsid w:val="005C0665"/>
    <w:rsid w:val="005C3435"/>
    <w:rsid w:val="005C36B2"/>
    <w:rsid w:val="005C4884"/>
    <w:rsid w:val="005C4B84"/>
    <w:rsid w:val="005C75A5"/>
    <w:rsid w:val="005D13D4"/>
    <w:rsid w:val="005D3B70"/>
    <w:rsid w:val="005D5191"/>
    <w:rsid w:val="005D6F38"/>
    <w:rsid w:val="005E1CEF"/>
    <w:rsid w:val="005E35B0"/>
    <w:rsid w:val="005F1974"/>
    <w:rsid w:val="005F4368"/>
    <w:rsid w:val="005F5637"/>
    <w:rsid w:val="006019BC"/>
    <w:rsid w:val="00602473"/>
    <w:rsid w:val="006203F0"/>
    <w:rsid w:val="00620E56"/>
    <w:rsid w:val="00636558"/>
    <w:rsid w:val="006458F4"/>
    <w:rsid w:val="00660B11"/>
    <w:rsid w:val="00666401"/>
    <w:rsid w:val="00666F34"/>
    <w:rsid w:val="0066736F"/>
    <w:rsid w:val="006702E7"/>
    <w:rsid w:val="00677341"/>
    <w:rsid w:val="006843F9"/>
    <w:rsid w:val="00684AA0"/>
    <w:rsid w:val="006858AB"/>
    <w:rsid w:val="00685CFE"/>
    <w:rsid w:val="0068793E"/>
    <w:rsid w:val="006A11FD"/>
    <w:rsid w:val="006A2B0F"/>
    <w:rsid w:val="006A4E62"/>
    <w:rsid w:val="006A6E9F"/>
    <w:rsid w:val="006B5553"/>
    <w:rsid w:val="006B5848"/>
    <w:rsid w:val="006C0E46"/>
    <w:rsid w:val="006C0FEB"/>
    <w:rsid w:val="006C1D17"/>
    <w:rsid w:val="006C3148"/>
    <w:rsid w:val="006D2476"/>
    <w:rsid w:val="006D28E6"/>
    <w:rsid w:val="006E307D"/>
    <w:rsid w:val="006E54E2"/>
    <w:rsid w:val="006E5A20"/>
    <w:rsid w:val="006E5CD4"/>
    <w:rsid w:val="006F5C7B"/>
    <w:rsid w:val="00704140"/>
    <w:rsid w:val="0071165C"/>
    <w:rsid w:val="00725481"/>
    <w:rsid w:val="00726DF7"/>
    <w:rsid w:val="00727CE3"/>
    <w:rsid w:val="00734369"/>
    <w:rsid w:val="00736C3E"/>
    <w:rsid w:val="007406D0"/>
    <w:rsid w:val="007408D7"/>
    <w:rsid w:val="007414D5"/>
    <w:rsid w:val="0074453E"/>
    <w:rsid w:val="00746205"/>
    <w:rsid w:val="00756570"/>
    <w:rsid w:val="00762F66"/>
    <w:rsid w:val="007662AE"/>
    <w:rsid w:val="00766445"/>
    <w:rsid w:val="0077160D"/>
    <w:rsid w:val="007751E0"/>
    <w:rsid w:val="00777DD0"/>
    <w:rsid w:val="00781F39"/>
    <w:rsid w:val="00786228"/>
    <w:rsid w:val="00786FA7"/>
    <w:rsid w:val="00790348"/>
    <w:rsid w:val="00792212"/>
    <w:rsid w:val="007A4048"/>
    <w:rsid w:val="007A57CD"/>
    <w:rsid w:val="007A6C05"/>
    <w:rsid w:val="007A7261"/>
    <w:rsid w:val="007B64DA"/>
    <w:rsid w:val="007B7E41"/>
    <w:rsid w:val="007C1A65"/>
    <w:rsid w:val="007C1D3B"/>
    <w:rsid w:val="007C32EF"/>
    <w:rsid w:val="007C569C"/>
    <w:rsid w:val="007D0561"/>
    <w:rsid w:val="007D7964"/>
    <w:rsid w:val="007E2172"/>
    <w:rsid w:val="007E2590"/>
    <w:rsid w:val="007E26BD"/>
    <w:rsid w:val="007E478F"/>
    <w:rsid w:val="007F1DAB"/>
    <w:rsid w:val="00811DC9"/>
    <w:rsid w:val="00815E2B"/>
    <w:rsid w:val="00820537"/>
    <w:rsid w:val="00832774"/>
    <w:rsid w:val="00844164"/>
    <w:rsid w:val="00844D6C"/>
    <w:rsid w:val="008476DC"/>
    <w:rsid w:val="00847EBC"/>
    <w:rsid w:val="00850E4D"/>
    <w:rsid w:val="00851F7B"/>
    <w:rsid w:val="00854EBA"/>
    <w:rsid w:val="00855D02"/>
    <w:rsid w:val="00863D25"/>
    <w:rsid w:val="008669E8"/>
    <w:rsid w:val="0086724A"/>
    <w:rsid w:val="00867E17"/>
    <w:rsid w:val="00874D8D"/>
    <w:rsid w:val="00875808"/>
    <w:rsid w:val="008763FE"/>
    <w:rsid w:val="00877F35"/>
    <w:rsid w:val="008804BB"/>
    <w:rsid w:val="00881373"/>
    <w:rsid w:val="00881C27"/>
    <w:rsid w:val="00883000"/>
    <w:rsid w:val="008834C0"/>
    <w:rsid w:val="00891DF7"/>
    <w:rsid w:val="008937AA"/>
    <w:rsid w:val="008A2FB5"/>
    <w:rsid w:val="008A305F"/>
    <w:rsid w:val="008A372C"/>
    <w:rsid w:val="008A3D7E"/>
    <w:rsid w:val="008A6202"/>
    <w:rsid w:val="008A7202"/>
    <w:rsid w:val="008B1398"/>
    <w:rsid w:val="008B63ED"/>
    <w:rsid w:val="008B7A29"/>
    <w:rsid w:val="008C1A66"/>
    <w:rsid w:val="008C2510"/>
    <w:rsid w:val="008C4B40"/>
    <w:rsid w:val="008D40BD"/>
    <w:rsid w:val="008D4B45"/>
    <w:rsid w:val="008D7563"/>
    <w:rsid w:val="008E1EC6"/>
    <w:rsid w:val="008E70AE"/>
    <w:rsid w:val="008F08D4"/>
    <w:rsid w:val="008F3520"/>
    <w:rsid w:val="008F3BA8"/>
    <w:rsid w:val="008F6565"/>
    <w:rsid w:val="00901911"/>
    <w:rsid w:val="00902D4E"/>
    <w:rsid w:val="0090480A"/>
    <w:rsid w:val="00905A6E"/>
    <w:rsid w:val="00912676"/>
    <w:rsid w:val="00912E96"/>
    <w:rsid w:val="00914FD5"/>
    <w:rsid w:val="00921546"/>
    <w:rsid w:val="009244F6"/>
    <w:rsid w:val="00925444"/>
    <w:rsid w:val="00927274"/>
    <w:rsid w:val="0093011C"/>
    <w:rsid w:val="0093364D"/>
    <w:rsid w:val="00935D2B"/>
    <w:rsid w:val="009500E3"/>
    <w:rsid w:val="00950BC3"/>
    <w:rsid w:val="00955EE3"/>
    <w:rsid w:val="0095640F"/>
    <w:rsid w:val="00964ED1"/>
    <w:rsid w:val="00975065"/>
    <w:rsid w:val="009751B0"/>
    <w:rsid w:val="009771C1"/>
    <w:rsid w:val="00982431"/>
    <w:rsid w:val="00984EA9"/>
    <w:rsid w:val="00991CF6"/>
    <w:rsid w:val="00992494"/>
    <w:rsid w:val="00995EE9"/>
    <w:rsid w:val="0099744D"/>
    <w:rsid w:val="009A5A80"/>
    <w:rsid w:val="009B45E6"/>
    <w:rsid w:val="009C2E41"/>
    <w:rsid w:val="009C5AA8"/>
    <w:rsid w:val="009D269C"/>
    <w:rsid w:val="009D2A52"/>
    <w:rsid w:val="009E1637"/>
    <w:rsid w:val="009E2581"/>
    <w:rsid w:val="009E4403"/>
    <w:rsid w:val="009F0B91"/>
    <w:rsid w:val="009F17ED"/>
    <w:rsid w:val="009F407A"/>
    <w:rsid w:val="00A04A36"/>
    <w:rsid w:val="00A16834"/>
    <w:rsid w:val="00A2009C"/>
    <w:rsid w:val="00A20365"/>
    <w:rsid w:val="00A20A58"/>
    <w:rsid w:val="00A213C6"/>
    <w:rsid w:val="00A21E32"/>
    <w:rsid w:val="00A3021E"/>
    <w:rsid w:val="00A303ED"/>
    <w:rsid w:val="00A32661"/>
    <w:rsid w:val="00A334A7"/>
    <w:rsid w:val="00A33ED7"/>
    <w:rsid w:val="00A40BC6"/>
    <w:rsid w:val="00A4188F"/>
    <w:rsid w:val="00A428FB"/>
    <w:rsid w:val="00A431E2"/>
    <w:rsid w:val="00A52EA7"/>
    <w:rsid w:val="00A627C9"/>
    <w:rsid w:val="00A646FE"/>
    <w:rsid w:val="00A64E3A"/>
    <w:rsid w:val="00A74F4E"/>
    <w:rsid w:val="00A75F46"/>
    <w:rsid w:val="00A80342"/>
    <w:rsid w:val="00A87A56"/>
    <w:rsid w:val="00A94080"/>
    <w:rsid w:val="00A96BC1"/>
    <w:rsid w:val="00AB0896"/>
    <w:rsid w:val="00AB3EC9"/>
    <w:rsid w:val="00AC3D52"/>
    <w:rsid w:val="00AD444E"/>
    <w:rsid w:val="00AD5B0B"/>
    <w:rsid w:val="00AD6265"/>
    <w:rsid w:val="00AD7775"/>
    <w:rsid w:val="00AD789A"/>
    <w:rsid w:val="00AE0FC8"/>
    <w:rsid w:val="00AE5AF5"/>
    <w:rsid w:val="00AE7024"/>
    <w:rsid w:val="00B01366"/>
    <w:rsid w:val="00B04347"/>
    <w:rsid w:val="00B15B9F"/>
    <w:rsid w:val="00B1686F"/>
    <w:rsid w:val="00B17318"/>
    <w:rsid w:val="00B22766"/>
    <w:rsid w:val="00B22AE7"/>
    <w:rsid w:val="00B23147"/>
    <w:rsid w:val="00B2358C"/>
    <w:rsid w:val="00B24BB6"/>
    <w:rsid w:val="00B267E3"/>
    <w:rsid w:val="00B32118"/>
    <w:rsid w:val="00B32C92"/>
    <w:rsid w:val="00B35150"/>
    <w:rsid w:val="00B40EFC"/>
    <w:rsid w:val="00B42820"/>
    <w:rsid w:val="00B4338B"/>
    <w:rsid w:val="00B51FF6"/>
    <w:rsid w:val="00B52160"/>
    <w:rsid w:val="00B53C78"/>
    <w:rsid w:val="00B53E4B"/>
    <w:rsid w:val="00B5643E"/>
    <w:rsid w:val="00B646C5"/>
    <w:rsid w:val="00B648DE"/>
    <w:rsid w:val="00B7775F"/>
    <w:rsid w:val="00B77E87"/>
    <w:rsid w:val="00B81303"/>
    <w:rsid w:val="00B86F3D"/>
    <w:rsid w:val="00B87E94"/>
    <w:rsid w:val="00B938F5"/>
    <w:rsid w:val="00B93E83"/>
    <w:rsid w:val="00B95EF0"/>
    <w:rsid w:val="00B95F28"/>
    <w:rsid w:val="00B96390"/>
    <w:rsid w:val="00B96425"/>
    <w:rsid w:val="00BA534A"/>
    <w:rsid w:val="00BA57A7"/>
    <w:rsid w:val="00BA5E04"/>
    <w:rsid w:val="00BA7319"/>
    <w:rsid w:val="00BB3194"/>
    <w:rsid w:val="00BB7708"/>
    <w:rsid w:val="00BC2126"/>
    <w:rsid w:val="00BC2163"/>
    <w:rsid w:val="00BC248C"/>
    <w:rsid w:val="00BC2FD0"/>
    <w:rsid w:val="00BC3E79"/>
    <w:rsid w:val="00BD2E73"/>
    <w:rsid w:val="00BD6207"/>
    <w:rsid w:val="00BE0526"/>
    <w:rsid w:val="00BE72F9"/>
    <w:rsid w:val="00BF6A67"/>
    <w:rsid w:val="00C042C4"/>
    <w:rsid w:val="00C0640A"/>
    <w:rsid w:val="00C11B4F"/>
    <w:rsid w:val="00C17201"/>
    <w:rsid w:val="00C174AC"/>
    <w:rsid w:val="00C202B6"/>
    <w:rsid w:val="00C21E54"/>
    <w:rsid w:val="00C22597"/>
    <w:rsid w:val="00C241BD"/>
    <w:rsid w:val="00C256C7"/>
    <w:rsid w:val="00C258E7"/>
    <w:rsid w:val="00C26BD9"/>
    <w:rsid w:val="00C2715F"/>
    <w:rsid w:val="00C30701"/>
    <w:rsid w:val="00C40FD4"/>
    <w:rsid w:val="00C445D7"/>
    <w:rsid w:val="00C50D4F"/>
    <w:rsid w:val="00C51A88"/>
    <w:rsid w:val="00C526B4"/>
    <w:rsid w:val="00C56EE4"/>
    <w:rsid w:val="00C62EA4"/>
    <w:rsid w:val="00C63B60"/>
    <w:rsid w:val="00C73814"/>
    <w:rsid w:val="00C73822"/>
    <w:rsid w:val="00C7401D"/>
    <w:rsid w:val="00C82551"/>
    <w:rsid w:val="00C90299"/>
    <w:rsid w:val="00CA0553"/>
    <w:rsid w:val="00CA164E"/>
    <w:rsid w:val="00CA4D4B"/>
    <w:rsid w:val="00CA55BF"/>
    <w:rsid w:val="00CB0C3A"/>
    <w:rsid w:val="00CB3512"/>
    <w:rsid w:val="00CB386F"/>
    <w:rsid w:val="00CC4D9C"/>
    <w:rsid w:val="00CC66CB"/>
    <w:rsid w:val="00CD35A0"/>
    <w:rsid w:val="00CE459D"/>
    <w:rsid w:val="00CE79A0"/>
    <w:rsid w:val="00CF1A51"/>
    <w:rsid w:val="00CF6B43"/>
    <w:rsid w:val="00D007FD"/>
    <w:rsid w:val="00D00878"/>
    <w:rsid w:val="00D0140C"/>
    <w:rsid w:val="00D01F0E"/>
    <w:rsid w:val="00D03563"/>
    <w:rsid w:val="00D03859"/>
    <w:rsid w:val="00D0409D"/>
    <w:rsid w:val="00D04349"/>
    <w:rsid w:val="00D062E6"/>
    <w:rsid w:val="00D17736"/>
    <w:rsid w:val="00D2208C"/>
    <w:rsid w:val="00D2297E"/>
    <w:rsid w:val="00D27A05"/>
    <w:rsid w:val="00D329CC"/>
    <w:rsid w:val="00D33758"/>
    <w:rsid w:val="00D36EB8"/>
    <w:rsid w:val="00D50020"/>
    <w:rsid w:val="00D518CE"/>
    <w:rsid w:val="00D527C9"/>
    <w:rsid w:val="00D545FF"/>
    <w:rsid w:val="00D553CB"/>
    <w:rsid w:val="00D55F7D"/>
    <w:rsid w:val="00D56054"/>
    <w:rsid w:val="00D71280"/>
    <w:rsid w:val="00D727A2"/>
    <w:rsid w:val="00D73BD0"/>
    <w:rsid w:val="00D75397"/>
    <w:rsid w:val="00D76A60"/>
    <w:rsid w:val="00D807B4"/>
    <w:rsid w:val="00D80FF8"/>
    <w:rsid w:val="00D83A61"/>
    <w:rsid w:val="00D85B68"/>
    <w:rsid w:val="00D90866"/>
    <w:rsid w:val="00D95325"/>
    <w:rsid w:val="00D95E4E"/>
    <w:rsid w:val="00DA48D0"/>
    <w:rsid w:val="00DB0C1A"/>
    <w:rsid w:val="00DB35BE"/>
    <w:rsid w:val="00DC0545"/>
    <w:rsid w:val="00DC0A2B"/>
    <w:rsid w:val="00DC2B5A"/>
    <w:rsid w:val="00DC2B82"/>
    <w:rsid w:val="00DC315D"/>
    <w:rsid w:val="00DC4895"/>
    <w:rsid w:val="00DD5976"/>
    <w:rsid w:val="00DE3119"/>
    <w:rsid w:val="00DE3691"/>
    <w:rsid w:val="00DE533E"/>
    <w:rsid w:val="00DE7A5E"/>
    <w:rsid w:val="00DF4C27"/>
    <w:rsid w:val="00E01476"/>
    <w:rsid w:val="00E02E58"/>
    <w:rsid w:val="00E1314A"/>
    <w:rsid w:val="00E20415"/>
    <w:rsid w:val="00E315FE"/>
    <w:rsid w:val="00E3360D"/>
    <w:rsid w:val="00E35D41"/>
    <w:rsid w:val="00E3635F"/>
    <w:rsid w:val="00E37915"/>
    <w:rsid w:val="00E37C9A"/>
    <w:rsid w:val="00E47F09"/>
    <w:rsid w:val="00E55C58"/>
    <w:rsid w:val="00E7272F"/>
    <w:rsid w:val="00E7518D"/>
    <w:rsid w:val="00E767EA"/>
    <w:rsid w:val="00E7692B"/>
    <w:rsid w:val="00E8199D"/>
    <w:rsid w:val="00E84530"/>
    <w:rsid w:val="00E9483D"/>
    <w:rsid w:val="00E96003"/>
    <w:rsid w:val="00E9680E"/>
    <w:rsid w:val="00EA163C"/>
    <w:rsid w:val="00EA7A46"/>
    <w:rsid w:val="00EB1770"/>
    <w:rsid w:val="00EB2771"/>
    <w:rsid w:val="00ED4326"/>
    <w:rsid w:val="00EE0FA6"/>
    <w:rsid w:val="00EE4315"/>
    <w:rsid w:val="00EE629B"/>
    <w:rsid w:val="00EF11DC"/>
    <w:rsid w:val="00EF33CE"/>
    <w:rsid w:val="00F04676"/>
    <w:rsid w:val="00F06472"/>
    <w:rsid w:val="00F11400"/>
    <w:rsid w:val="00F130B2"/>
    <w:rsid w:val="00F137BE"/>
    <w:rsid w:val="00F209C6"/>
    <w:rsid w:val="00F23F91"/>
    <w:rsid w:val="00F4061A"/>
    <w:rsid w:val="00F40E28"/>
    <w:rsid w:val="00F43FB7"/>
    <w:rsid w:val="00F447D3"/>
    <w:rsid w:val="00F53FE0"/>
    <w:rsid w:val="00F57C20"/>
    <w:rsid w:val="00F61DDA"/>
    <w:rsid w:val="00F62295"/>
    <w:rsid w:val="00F66424"/>
    <w:rsid w:val="00F7016A"/>
    <w:rsid w:val="00F72FBC"/>
    <w:rsid w:val="00F74BC0"/>
    <w:rsid w:val="00F8462A"/>
    <w:rsid w:val="00F866FF"/>
    <w:rsid w:val="00F93B67"/>
    <w:rsid w:val="00F95D0F"/>
    <w:rsid w:val="00FA04A5"/>
    <w:rsid w:val="00FB3B50"/>
    <w:rsid w:val="00FB5A0F"/>
    <w:rsid w:val="00FC2335"/>
    <w:rsid w:val="00FC3520"/>
    <w:rsid w:val="00FC385A"/>
    <w:rsid w:val="00FC4D2F"/>
    <w:rsid w:val="00FD0441"/>
    <w:rsid w:val="00FD5CA1"/>
    <w:rsid w:val="00FE0D44"/>
    <w:rsid w:val="00FE1DF0"/>
    <w:rsid w:val="00FE4033"/>
    <w:rsid w:val="00FE64B2"/>
    <w:rsid w:val="00FF3B34"/>
    <w:rsid w:val="00FF7B43"/>
    <w:rsid w:val="00FF7E73"/>
    <w:rsid w:val="00FF7F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9EAB9"/>
  <w15:docId w15:val="{7AEAC52C-9F49-4198-BAF2-61A29F25D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D0561"/>
    <w:pPr>
      <w:spacing w:after="0" w:line="360" w:lineRule="auto"/>
    </w:pPr>
    <w:rPr>
      <w:rFonts w:ascii="Arial" w:eastAsia="Times New Roman" w:hAnsi="Arial" w:cs="Arial"/>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D0561"/>
    <w:pPr>
      <w:tabs>
        <w:tab w:val="center" w:pos="4536"/>
        <w:tab w:val="right" w:pos="9072"/>
      </w:tabs>
      <w:spacing w:line="240" w:lineRule="auto"/>
    </w:pPr>
    <w:rPr>
      <w:rFonts w:asciiTheme="minorHAnsi" w:eastAsiaTheme="minorHAnsi" w:hAnsiTheme="minorHAnsi" w:cstheme="minorBidi"/>
      <w:lang w:eastAsia="en-US"/>
    </w:rPr>
  </w:style>
  <w:style w:type="character" w:customStyle="1" w:styleId="KopfzeileZchn">
    <w:name w:val="Kopfzeile Zchn"/>
    <w:basedOn w:val="Absatz-Standardschriftart"/>
    <w:link w:val="Kopfzeile"/>
    <w:uiPriority w:val="99"/>
    <w:rsid w:val="007D0561"/>
  </w:style>
  <w:style w:type="paragraph" w:styleId="Fuzeile">
    <w:name w:val="footer"/>
    <w:basedOn w:val="Standard"/>
    <w:link w:val="FuzeileZchn"/>
    <w:uiPriority w:val="99"/>
    <w:unhideWhenUsed/>
    <w:rsid w:val="007D0561"/>
    <w:pPr>
      <w:tabs>
        <w:tab w:val="center" w:pos="4536"/>
        <w:tab w:val="right" w:pos="9072"/>
      </w:tabs>
      <w:spacing w:line="240" w:lineRule="auto"/>
    </w:pPr>
    <w:rPr>
      <w:rFonts w:asciiTheme="minorHAnsi" w:eastAsiaTheme="minorHAnsi" w:hAnsiTheme="minorHAnsi" w:cstheme="minorBidi"/>
      <w:lang w:eastAsia="en-US"/>
    </w:rPr>
  </w:style>
  <w:style w:type="character" w:customStyle="1" w:styleId="FuzeileZchn">
    <w:name w:val="Fußzeile Zchn"/>
    <w:basedOn w:val="Absatz-Standardschriftart"/>
    <w:link w:val="Fuzeile"/>
    <w:uiPriority w:val="99"/>
    <w:rsid w:val="007D0561"/>
  </w:style>
  <w:style w:type="paragraph" w:styleId="Sprechblasentext">
    <w:name w:val="Balloon Text"/>
    <w:basedOn w:val="Standard"/>
    <w:link w:val="SprechblasentextZchn"/>
    <w:uiPriority w:val="99"/>
    <w:semiHidden/>
    <w:unhideWhenUsed/>
    <w:rsid w:val="007D0561"/>
    <w:pPr>
      <w:spacing w:line="240" w:lineRule="auto"/>
    </w:pPr>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7D0561"/>
    <w:rPr>
      <w:rFonts w:ascii="Tahoma" w:hAnsi="Tahoma" w:cs="Tahoma"/>
      <w:sz w:val="16"/>
      <w:szCs w:val="16"/>
    </w:rPr>
  </w:style>
  <w:style w:type="paragraph" w:styleId="Listenabsatz">
    <w:name w:val="List Paragraph"/>
    <w:basedOn w:val="Standard"/>
    <w:uiPriority w:val="34"/>
    <w:qFormat/>
    <w:rsid w:val="007D0561"/>
    <w:pPr>
      <w:spacing w:line="240" w:lineRule="auto"/>
      <w:ind w:left="720"/>
    </w:pPr>
    <w:rPr>
      <w:rFonts w:ascii="Calibri" w:eastAsia="Calibri" w:hAnsi="Calibri" w:cs="Times New Roman"/>
    </w:rPr>
  </w:style>
  <w:style w:type="character" w:styleId="Kommentarzeichen">
    <w:name w:val="annotation reference"/>
    <w:basedOn w:val="Absatz-Standardschriftart"/>
    <w:uiPriority w:val="99"/>
    <w:semiHidden/>
    <w:unhideWhenUsed/>
    <w:rsid w:val="00B42820"/>
    <w:rPr>
      <w:sz w:val="16"/>
      <w:szCs w:val="16"/>
    </w:rPr>
  </w:style>
  <w:style w:type="paragraph" w:styleId="Kommentartext">
    <w:name w:val="annotation text"/>
    <w:basedOn w:val="Standard"/>
    <w:link w:val="KommentartextZchn"/>
    <w:uiPriority w:val="99"/>
    <w:unhideWhenUsed/>
    <w:rsid w:val="00B42820"/>
    <w:pPr>
      <w:spacing w:line="240" w:lineRule="auto"/>
    </w:pPr>
    <w:rPr>
      <w:sz w:val="20"/>
      <w:szCs w:val="20"/>
    </w:rPr>
  </w:style>
  <w:style w:type="character" w:customStyle="1" w:styleId="KommentartextZchn">
    <w:name w:val="Kommentartext Zchn"/>
    <w:basedOn w:val="Absatz-Standardschriftart"/>
    <w:link w:val="Kommentartext"/>
    <w:uiPriority w:val="99"/>
    <w:rsid w:val="00B42820"/>
    <w:rPr>
      <w:rFonts w:ascii="Arial" w:eastAsia="Times New Roman" w:hAnsi="Arial" w:cs="Arial"/>
      <w:sz w:val="20"/>
      <w:szCs w:val="20"/>
      <w:lang w:eastAsia="de-DE"/>
    </w:rPr>
  </w:style>
  <w:style w:type="paragraph" w:styleId="Kommentarthema">
    <w:name w:val="annotation subject"/>
    <w:basedOn w:val="Kommentartext"/>
    <w:next w:val="Kommentartext"/>
    <w:link w:val="KommentarthemaZchn"/>
    <w:uiPriority w:val="99"/>
    <w:semiHidden/>
    <w:unhideWhenUsed/>
    <w:rsid w:val="00B42820"/>
    <w:rPr>
      <w:b/>
      <w:bCs/>
    </w:rPr>
  </w:style>
  <w:style w:type="character" w:customStyle="1" w:styleId="KommentarthemaZchn">
    <w:name w:val="Kommentarthema Zchn"/>
    <w:basedOn w:val="KommentartextZchn"/>
    <w:link w:val="Kommentarthema"/>
    <w:uiPriority w:val="99"/>
    <w:semiHidden/>
    <w:rsid w:val="00B42820"/>
    <w:rPr>
      <w:rFonts w:ascii="Arial" w:eastAsia="Times New Roman" w:hAnsi="Arial" w:cs="Arial"/>
      <w:b/>
      <w:bCs/>
      <w:sz w:val="20"/>
      <w:szCs w:val="20"/>
      <w:lang w:eastAsia="de-DE"/>
    </w:rPr>
  </w:style>
  <w:style w:type="table" w:styleId="Tabellenraster">
    <w:name w:val="Table Grid"/>
    <w:basedOn w:val="NormaleTabelle"/>
    <w:uiPriority w:val="59"/>
    <w:rsid w:val="00CB386F"/>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A334A7"/>
    <w:pPr>
      <w:spacing w:before="100" w:beforeAutospacing="1" w:after="100" w:afterAutospacing="1" w:line="240" w:lineRule="auto"/>
    </w:pPr>
    <w:rPr>
      <w:rFonts w:ascii="Times New Roman" w:hAnsi="Times New Roman" w:cs="Times New Roman"/>
      <w:sz w:val="24"/>
      <w:szCs w:val="24"/>
    </w:rPr>
  </w:style>
  <w:style w:type="character" w:customStyle="1" w:styleId="general21">
    <w:name w:val="general21"/>
    <w:basedOn w:val="Absatz-Standardschriftart"/>
    <w:rsid w:val="004D0F24"/>
    <w:rPr>
      <w:rFonts w:ascii="Verdana" w:hAnsi="Verdana" w:hint="default"/>
      <w:color w:val="000000"/>
      <w:sz w:val="20"/>
      <w:szCs w:val="20"/>
      <w:bdr w:val="none" w:sz="0" w:space="0" w:color="auto" w:frame="1"/>
    </w:rPr>
  </w:style>
  <w:style w:type="character" w:styleId="Fett">
    <w:name w:val="Strong"/>
    <w:basedOn w:val="Absatz-Standardschriftart"/>
    <w:uiPriority w:val="22"/>
    <w:qFormat/>
    <w:rsid w:val="00B52160"/>
    <w:rPr>
      <w:b/>
      <w:bCs/>
    </w:rPr>
  </w:style>
  <w:style w:type="character" w:styleId="Hyperlink">
    <w:name w:val="Hyperlink"/>
    <w:basedOn w:val="Absatz-Standardschriftart"/>
    <w:uiPriority w:val="99"/>
    <w:semiHidden/>
    <w:unhideWhenUsed/>
    <w:rsid w:val="00B52160"/>
    <w:rPr>
      <w:color w:val="0000FF"/>
      <w:u w:val="single"/>
    </w:rPr>
  </w:style>
  <w:style w:type="character" w:customStyle="1" w:styleId="general2">
    <w:name w:val="general2"/>
    <w:basedOn w:val="Absatz-Standardschriftart"/>
    <w:rsid w:val="008E7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02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CCD80A-B3A3-471F-870B-A91D23CD5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1256</Words>
  <Characters>7920</Characters>
  <Application>Microsoft Office Word</Application>
  <DocSecurity>0</DocSecurity>
  <Lines>66</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matthias.reiser</dc:creator>
  <cp:lastModifiedBy>Wulf Sebastian</cp:lastModifiedBy>
  <cp:revision>2</cp:revision>
  <cp:lastPrinted>2016-02-25T14:41:00Z</cp:lastPrinted>
  <dcterms:created xsi:type="dcterms:W3CDTF">2019-08-21T12:07:00Z</dcterms:created>
  <dcterms:modified xsi:type="dcterms:W3CDTF">2019-08-21T12:07:00Z</dcterms:modified>
</cp:coreProperties>
</file>